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CCABA3" w14:textId="171D121A" w:rsidR="009975DF" w:rsidRPr="00401D45" w:rsidRDefault="009975DF" w:rsidP="009F3E40">
      <w:pPr>
        <w:rPr>
          <w:b/>
          <w:bCs/>
          <w:sz w:val="24"/>
          <w:szCs w:val="24"/>
        </w:rPr>
      </w:pPr>
    </w:p>
    <w:p w14:paraId="6CE38C56" w14:textId="77777777" w:rsidR="00401D45" w:rsidRPr="00E31836" w:rsidRDefault="00401D45" w:rsidP="00401D45">
      <w:pPr>
        <w:pStyle w:val="Heading4"/>
        <w:rPr>
          <w:rFonts w:ascii="Times New Roman" w:hAnsi="Times New Roman" w:cs="Times New Roman"/>
          <w:szCs w:val="22"/>
        </w:rPr>
      </w:pPr>
      <w:r w:rsidRPr="00E31836">
        <w:rPr>
          <w:rFonts w:ascii="Times New Roman" w:hAnsi="Times New Roman" w:cs="Times New Roman"/>
          <w:szCs w:val="22"/>
        </w:rPr>
        <w:t>PUBLIC NOTICE</w:t>
      </w:r>
    </w:p>
    <w:p w14:paraId="3AF498E8" w14:textId="77777777" w:rsidR="00401D45" w:rsidRPr="00C92D05" w:rsidRDefault="00401D45" w:rsidP="00401D45">
      <w:pPr>
        <w:rPr>
          <w:sz w:val="22"/>
          <w:szCs w:val="22"/>
        </w:rPr>
      </w:pPr>
    </w:p>
    <w:p w14:paraId="549ABFCA" w14:textId="77777777" w:rsidR="00401D45" w:rsidRPr="00C92D05" w:rsidRDefault="00401D45" w:rsidP="00401D45">
      <w:pPr>
        <w:pStyle w:val="Heading4"/>
        <w:rPr>
          <w:rFonts w:ascii="Times New Roman" w:hAnsi="Times New Roman" w:cs="Times New Roman"/>
          <w:sz w:val="22"/>
          <w:szCs w:val="22"/>
        </w:rPr>
      </w:pPr>
      <w:r w:rsidRPr="00C92D05">
        <w:rPr>
          <w:rFonts w:ascii="Times New Roman" w:hAnsi="Times New Roman" w:cs="Times New Roman"/>
          <w:sz w:val="22"/>
          <w:szCs w:val="22"/>
        </w:rPr>
        <w:t>THE CITY OF JERSEY CITY</w:t>
      </w:r>
    </w:p>
    <w:p w14:paraId="4FBC9B79" w14:textId="77777777" w:rsidR="00401D45" w:rsidRPr="00C92D05" w:rsidRDefault="00401D45" w:rsidP="00401D45">
      <w:pPr>
        <w:pStyle w:val="Heading5"/>
        <w:rPr>
          <w:rFonts w:ascii="Times New Roman" w:hAnsi="Times New Roman" w:cs="Times New Roman"/>
          <w:sz w:val="22"/>
          <w:szCs w:val="22"/>
        </w:rPr>
      </w:pPr>
      <w:r w:rsidRPr="00C92D05">
        <w:rPr>
          <w:rFonts w:ascii="Times New Roman" w:hAnsi="Times New Roman" w:cs="Times New Roman"/>
          <w:sz w:val="22"/>
          <w:szCs w:val="22"/>
        </w:rPr>
        <w:t>DEPARTMENT OF HOUSING, ECONOMIC DEVELOPMENT &amp; COMMERCE</w:t>
      </w:r>
    </w:p>
    <w:p w14:paraId="0308E30D" w14:textId="77777777" w:rsidR="00401D45" w:rsidRPr="00C92D05" w:rsidRDefault="00401D45" w:rsidP="00401D45">
      <w:pPr>
        <w:jc w:val="center"/>
        <w:rPr>
          <w:b/>
          <w:bCs/>
          <w:sz w:val="22"/>
          <w:szCs w:val="22"/>
        </w:rPr>
      </w:pPr>
      <w:r w:rsidRPr="00C92D05">
        <w:rPr>
          <w:b/>
          <w:sz w:val="22"/>
          <w:szCs w:val="22"/>
        </w:rPr>
        <w:t>DIVISION OF COMMUNITY DEVELOPMENT</w:t>
      </w:r>
      <w:r w:rsidRPr="00C92D05">
        <w:rPr>
          <w:b/>
          <w:bCs/>
          <w:sz w:val="22"/>
          <w:szCs w:val="22"/>
        </w:rPr>
        <w:t xml:space="preserve"> </w:t>
      </w:r>
    </w:p>
    <w:p w14:paraId="460F407B" w14:textId="329BDD56" w:rsidR="001D0F23" w:rsidRPr="00C92D05" w:rsidRDefault="00990C18" w:rsidP="00401D45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ANNUAL ACTION</w:t>
      </w:r>
      <w:r w:rsidR="001D0F23" w:rsidRPr="00C92D05">
        <w:rPr>
          <w:b/>
          <w:bCs/>
          <w:sz w:val="22"/>
          <w:szCs w:val="22"/>
        </w:rPr>
        <w:t xml:space="preserve"> PLAN</w:t>
      </w:r>
    </w:p>
    <w:p w14:paraId="60E27712" w14:textId="5A7D4076" w:rsidR="009975DF" w:rsidRPr="00C92D05" w:rsidRDefault="007D4EE6" w:rsidP="009975DF">
      <w:pPr>
        <w:jc w:val="center"/>
        <w:rPr>
          <w:b/>
          <w:bCs/>
          <w:sz w:val="22"/>
          <w:szCs w:val="22"/>
        </w:rPr>
      </w:pPr>
      <w:r w:rsidRPr="00C92D05">
        <w:rPr>
          <w:b/>
          <w:bCs/>
          <w:sz w:val="22"/>
          <w:szCs w:val="22"/>
        </w:rPr>
        <w:t>PROGRAM YEAR (P</w:t>
      </w:r>
      <w:r w:rsidR="009975DF" w:rsidRPr="00C92D05">
        <w:rPr>
          <w:b/>
          <w:bCs/>
          <w:sz w:val="22"/>
          <w:szCs w:val="22"/>
        </w:rPr>
        <w:t>Y</w:t>
      </w:r>
      <w:r w:rsidRPr="00C92D05">
        <w:rPr>
          <w:b/>
          <w:bCs/>
          <w:sz w:val="22"/>
          <w:szCs w:val="22"/>
        </w:rPr>
        <w:t>)</w:t>
      </w:r>
      <w:r w:rsidR="009975DF" w:rsidRPr="00C92D05">
        <w:rPr>
          <w:b/>
          <w:bCs/>
          <w:sz w:val="22"/>
          <w:szCs w:val="22"/>
        </w:rPr>
        <w:t xml:space="preserve"> 20</w:t>
      </w:r>
      <w:r w:rsidR="00266367" w:rsidRPr="00C92D05">
        <w:rPr>
          <w:b/>
          <w:bCs/>
          <w:sz w:val="22"/>
          <w:szCs w:val="22"/>
        </w:rPr>
        <w:t>2</w:t>
      </w:r>
      <w:r w:rsidR="00990C18">
        <w:rPr>
          <w:b/>
          <w:bCs/>
          <w:sz w:val="22"/>
          <w:szCs w:val="22"/>
        </w:rPr>
        <w:t>3</w:t>
      </w:r>
      <w:r w:rsidR="009975DF" w:rsidRPr="00C92D05">
        <w:rPr>
          <w:b/>
          <w:bCs/>
          <w:sz w:val="22"/>
          <w:szCs w:val="22"/>
        </w:rPr>
        <w:t xml:space="preserve"> </w:t>
      </w:r>
    </w:p>
    <w:p w14:paraId="6AFECFEB" w14:textId="77777777" w:rsidR="009975DF" w:rsidRPr="00C92D05" w:rsidRDefault="009975DF" w:rsidP="009975DF">
      <w:pPr>
        <w:jc w:val="center"/>
        <w:rPr>
          <w:b/>
          <w:bCs/>
          <w:sz w:val="22"/>
          <w:szCs w:val="22"/>
        </w:rPr>
      </w:pPr>
    </w:p>
    <w:p w14:paraId="54DEB398" w14:textId="100823E0" w:rsidR="009F3E40" w:rsidRPr="00CB7CBD" w:rsidRDefault="009F3E40" w:rsidP="009F3E40">
      <w:pPr>
        <w:jc w:val="center"/>
        <w:rPr>
          <w:b/>
          <w:bCs/>
          <w:sz w:val="22"/>
          <w:szCs w:val="22"/>
        </w:rPr>
      </w:pPr>
      <w:r w:rsidRPr="00CB7CBD">
        <w:rPr>
          <w:b/>
          <w:bCs/>
          <w:sz w:val="22"/>
          <w:szCs w:val="22"/>
        </w:rPr>
        <w:t>PUBLIC MEETING ANNOUNCEMENT</w:t>
      </w:r>
    </w:p>
    <w:p w14:paraId="708E3011" w14:textId="1196061B" w:rsidR="001D0F23" w:rsidRPr="00CB7CBD" w:rsidRDefault="001D0F23" w:rsidP="001D0F23">
      <w:pPr>
        <w:jc w:val="center"/>
        <w:rPr>
          <w:b/>
          <w:bCs/>
          <w:sz w:val="22"/>
          <w:szCs w:val="22"/>
        </w:rPr>
      </w:pPr>
      <w:r w:rsidRPr="00CB7CBD">
        <w:rPr>
          <w:b/>
          <w:bCs/>
          <w:sz w:val="22"/>
          <w:szCs w:val="22"/>
        </w:rPr>
        <w:t>NOTICE OF PROPOSED 202</w:t>
      </w:r>
      <w:r w:rsidR="00990C18" w:rsidRPr="00CB7CBD">
        <w:rPr>
          <w:b/>
          <w:bCs/>
          <w:sz w:val="22"/>
          <w:szCs w:val="22"/>
        </w:rPr>
        <w:t>3</w:t>
      </w:r>
      <w:r w:rsidRPr="00CB7CBD">
        <w:rPr>
          <w:b/>
          <w:bCs/>
          <w:sz w:val="22"/>
          <w:szCs w:val="22"/>
        </w:rPr>
        <w:t xml:space="preserve"> </w:t>
      </w:r>
      <w:r w:rsidR="00401D45" w:rsidRPr="00CB7CBD">
        <w:rPr>
          <w:b/>
          <w:bCs/>
          <w:sz w:val="22"/>
          <w:szCs w:val="22"/>
        </w:rPr>
        <w:t xml:space="preserve">ANNUAL </w:t>
      </w:r>
      <w:r w:rsidRPr="00CB7CBD">
        <w:rPr>
          <w:b/>
          <w:bCs/>
          <w:sz w:val="22"/>
          <w:szCs w:val="22"/>
        </w:rPr>
        <w:t>ACTION PLAN</w:t>
      </w:r>
      <w:r w:rsidR="00EE011E" w:rsidRPr="00CB7CBD">
        <w:rPr>
          <w:b/>
          <w:bCs/>
          <w:sz w:val="22"/>
          <w:szCs w:val="22"/>
        </w:rPr>
        <w:t xml:space="preserve"> DRAFT</w:t>
      </w:r>
    </w:p>
    <w:p w14:paraId="32CBDC92" w14:textId="4AD5680A" w:rsidR="009975DF" w:rsidRPr="00C92D05" w:rsidRDefault="009975DF" w:rsidP="009975DF">
      <w:pPr>
        <w:rPr>
          <w:b/>
          <w:sz w:val="22"/>
          <w:szCs w:val="22"/>
          <w:u w:val="single"/>
        </w:rPr>
      </w:pPr>
    </w:p>
    <w:p w14:paraId="51D99F9C" w14:textId="77777777" w:rsidR="009975DF" w:rsidRPr="00C92D05" w:rsidRDefault="009975DF" w:rsidP="009975DF">
      <w:pPr>
        <w:rPr>
          <w:b/>
          <w:sz w:val="22"/>
          <w:szCs w:val="22"/>
          <w:u w:val="single"/>
        </w:rPr>
      </w:pPr>
    </w:p>
    <w:p w14:paraId="24CD03F5" w14:textId="478B2F57" w:rsidR="009975DF" w:rsidRPr="00C92D05" w:rsidRDefault="00E16980" w:rsidP="009975DF">
      <w:pPr>
        <w:tabs>
          <w:tab w:val="center" w:pos="4680"/>
        </w:tabs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FY 2023 </w:t>
      </w:r>
      <w:r w:rsidR="00E31836">
        <w:rPr>
          <w:b/>
          <w:sz w:val="22"/>
          <w:szCs w:val="22"/>
          <w:u w:val="single"/>
        </w:rPr>
        <w:t>ENTITLEMENT</w:t>
      </w:r>
      <w:r w:rsidR="009956F1">
        <w:rPr>
          <w:b/>
          <w:sz w:val="22"/>
          <w:szCs w:val="22"/>
          <w:u w:val="single"/>
        </w:rPr>
        <w:t xml:space="preserve"> OF </w:t>
      </w:r>
      <w:r w:rsidR="009975DF" w:rsidRPr="00C92D05">
        <w:rPr>
          <w:b/>
          <w:sz w:val="22"/>
          <w:szCs w:val="22"/>
          <w:u w:val="single"/>
        </w:rPr>
        <w:t>FUNDS AVAILABLE</w:t>
      </w:r>
      <w:r>
        <w:rPr>
          <w:b/>
          <w:sz w:val="22"/>
          <w:szCs w:val="22"/>
          <w:u w:val="single"/>
        </w:rPr>
        <w:t xml:space="preserve"> </w:t>
      </w:r>
    </w:p>
    <w:p w14:paraId="681D9123" w14:textId="77777777" w:rsidR="009975DF" w:rsidRPr="00C92D05" w:rsidRDefault="009975DF" w:rsidP="009975DF">
      <w:pPr>
        <w:tabs>
          <w:tab w:val="center" w:pos="4680"/>
        </w:tabs>
        <w:jc w:val="center"/>
        <w:rPr>
          <w:b/>
          <w:sz w:val="22"/>
          <w:szCs w:val="22"/>
          <w:u w:val="single"/>
        </w:rPr>
      </w:pPr>
    </w:p>
    <w:p w14:paraId="2070545F" w14:textId="1B83B777" w:rsidR="00FD0D6B" w:rsidRPr="009956F1" w:rsidRDefault="00401D45" w:rsidP="009956F1">
      <w:pPr>
        <w:jc w:val="both"/>
        <w:rPr>
          <w:bCs/>
          <w:sz w:val="24"/>
        </w:rPr>
      </w:pPr>
      <w:r w:rsidRPr="009956F1">
        <w:rPr>
          <w:sz w:val="22"/>
          <w:szCs w:val="22"/>
        </w:rPr>
        <w:t>The City of Jersey City</w:t>
      </w:r>
      <w:r w:rsidR="009975DF" w:rsidRPr="009956F1">
        <w:rPr>
          <w:sz w:val="22"/>
          <w:szCs w:val="22"/>
        </w:rPr>
        <w:t xml:space="preserve"> is announcing the release of the </w:t>
      </w:r>
      <w:r w:rsidR="00FD0D6B" w:rsidRPr="009956F1">
        <w:rPr>
          <w:sz w:val="22"/>
          <w:szCs w:val="22"/>
        </w:rPr>
        <w:t>Program Year (</w:t>
      </w:r>
      <w:r w:rsidR="001D0F23" w:rsidRPr="009956F1">
        <w:rPr>
          <w:sz w:val="22"/>
          <w:szCs w:val="22"/>
        </w:rPr>
        <w:t>PY</w:t>
      </w:r>
      <w:r w:rsidR="00FD0D6B" w:rsidRPr="009956F1">
        <w:rPr>
          <w:sz w:val="22"/>
          <w:szCs w:val="22"/>
        </w:rPr>
        <w:t>)</w:t>
      </w:r>
      <w:r w:rsidR="001D0F23" w:rsidRPr="009956F1">
        <w:rPr>
          <w:sz w:val="22"/>
          <w:szCs w:val="22"/>
        </w:rPr>
        <w:t xml:space="preserve"> 202</w:t>
      </w:r>
      <w:r w:rsidR="005D238D" w:rsidRPr="009956F1">
        <w:rPr>
          <w:sz w:val="22"/>
          <w:szCs w:val="22"/>
        </w:rPr>
        <w:t>3</w:t>
      </w:r>
      <w:r w:rsidR="001D0F23" w:rsidRPr="009956F1">
        <w:rPr>
          <w:sz w:val="22"/>
          <w:szCs w:val="22"/>
        </w:rPr>
        <w:t xml:space="preserve"> </w:t>
      </w:r>
      <w:r w:rsidRPr="009956F1">
        <w:rPr>
          <w:sz w:val="22"/>
          <w:szCs w:val="22"/>
        </w:rPr>
        <w:t xml:space="preserve">Annual </w:t>
      </w:r>
      <w:r w:rsidR="001D0F23" w:rsidRPr="009956F1">
        <w:rPr>
          <w:sz w:val="22"/>
          <w:szCs w:val="22"/>
        </w:rPr>
        <w:t>Action Plan</w:t>
      </w:r>
      <w:r w:rsidR="009F3E40">
        <w:rPr>
          <w:sz w:val="22"/>
          <w:szCs w:val="22"/>
        </w:rPr>
        <w:t xml:space="preserve">. </w:t>
      </w:r>
      <w:r w:rsidR="00FD0D6B" w:rsidRPr="009956F1">
        <w:rPr>
          <w:sz w:val="22"/>
          <w:szCs w:val="22"/>
        </w:rPr>
        <w:t>These P</w:t>
      </w:r>
      <w:r w:rsidR="001D0F23" w:rsidRPr="009956F1">
        <w:rPr>
          <w:sz w:val="22"/>
          <w:szCs w:val="22"/>
        </w:rPr>
        <w:t>lans identify</w:t>
      </w:r>
      <w:r w:rsidR="009975DF" w:rsidRPr="009956F1">
        <w:rPr>
          <w:sz w:val="22"/>
          <w:szCs w:val="22"/>
        </w:rPr>
        <w:t xml:space="preserve"> specific projects and programs that the </w:t>
      </w:r>
      <w:r w:rsidR="00F462B9" w:rsidRPr="009956F1">
        <w:rPr>
          <w:sz w:val="22"/>
          <w:szCs w:val="22"/>
        </w:rPr>
        <w:t>City of Jersey City</w:t>
      </w:r>
      <w:r w:rsidR="009975DF" w:rsidRPr="009956F1">
        <w:rPr>
          <w:sz w:val="22"/>
          <w:szCs w:val="22"/>
        </w:rPr>
        <w:t xml:space="preserve"> intends to implement with Community Development Block Grant (CDBG), </w:t>
      </w:r>
      <w:r w:rsidRPr="009956F1">
        <w:rPr>
          <w:sz w:val="22"/>
          <w:szCs w:val="22"/>
        </w:rPr>
        <w:t xml:space="preserve">Housing Opportunities for Persons with Aids (HOPWA) funds, </w:t>
      </w:r>
      <w:r w:rsidR="009975DF" w:rsidRPr="009956F1">
        <w:rPr>
          <w:sz w:val="22"/>
          <w:szCs w:val="22"/>
        </w:rPr>
        <w:t>Emergency Solution Grant (ESG) funds</w:t>
      </w:r>
      <w:r w:rsidR="00FE2DD2" w:rsidRPr="009956F1">
        <w:rPr>
          <w:sz w:val="22"/>
          <w:szCs w:val="22"/>
        </w:rPr>
        <w:t>,</w:t>
      </w:r>
      <w:r w:rsidR="009956F1">
        <w:rPr>
          <w:sz w:val="22"/>
          <w:szCs w:val="22"/>
        </w:rPr>
        <w:t xml:space="preserve"> </w:t>
      </w:r>
      <w:r w:rsidR="009975DF" w:rsidRPr="009956F1">
        <w:rPr>
          <w:sz w:val="22"/>
          <w:szCs w:val="22"/>
        </w:rPr>
        <w:t>HOME Investment Partnership (HOME) funds</w:t>
      </w:r>
      <w:r w:rsidR="009956F1">
        <w:rPr>
          <w:sz w:val="22"/>
          <w:szCs w:val="22"/>
        </w:rPr>
        <w:t xml:space="preserve"> and </w:t>
      </w:r>
      <w:r w:rsidR="00E16980">
        <w:rPr>
          <w:sz w:val="22"/>
          <w:szCs w:val="22"/>
        </w:rPr>
        <w:t>HOME American Rescue Plan (</w:t>
      </w:r>
      <w:r w:rsidR="009956F1">
        <w:rPr>
          <w:sz w:val="22"/>
          <w:szCs w:val="22"/>
        </w:rPr>
        <w:t>HOME ARP</w:t>
      </w:r>
      <w:r w:rsidR="00E16980">
        <w:rPr>
          <w:sz w:val="22"/>
          <w:szCs w:val="22"/>
        </w:rPr>
        <w:t>) funds</w:t>
      </w:r>
      <w:r w:rsidR="009975DF" w:rsidRPr="009956F1">
        <w:rPr>
          <w:sz w:val="22"/>
          <w:szCs w:val="22"/>
        </w:rPr>
        <w:t>. These funds are received annually from the U.S. Department of Housing and Urban Development (HUD) for local projects</w:t>
      </w:r>
      <w:r w:rsidR="00FD0D6B" w:rsidRPr="009956F1">
        <w:rPr>
          <w:sz w:val="22"/>
          <w:szCs w:val="22"/>
        </w:rPr>
        <w:t xml:space="preserve"> that primarily benefit low-</w:t>
      </w:r>
      <w:r w:rsidR="009975DF" w:rsidRPr="009956F1">
        <w:rPr>
          <w:sz w:val="22"/>
          <w:szCs w:val="22"/>
        </w:rPr>
        <w:t xml:space="preserve">income persons. </w:t>
      </w:r>
      <w:r w:rsidR="005D238D" w:rsidRPr="009956F1">
        <w:rPr>
          <w:sz w:val="22"/>
          <w:szCs w:val="22"/>
        </w:rPr>
        <w:t xml:space="preserve">On February 27, </w:t>
      </w:r>
      <w:r w:rsidR="00E16980" w:rsidRPr="009956F1">
        <w:rPr>
          <w:sz w:val="22"/>
          <w:szCs w:val="22"/>
        </w:rPr>
        <w:t>2023,</w:t>
      </w:r>
      <w:r w:rsidR="005D238D" w:rsidRPr="009956F1">
        <w:rPr>
          <w:sz w:val="22"/>
          <w:szCs w:val="22"/>
        </w:rPr>
        <w:t xml:space="preserve"> HUD </w:t>
      </w:r>
      <w:r w:rsidR="00610110" w:rsidRPr="009956F1">
        <w:rPr>
          <w:sz w:val="22"/>
          <w:szCs w:val="22"/>
        </w:rPr>
        <w:t xml:space="preserve">released the 2023 Fiscal Year (FY) allocations. </w:t>
      </w:r>
      <w:r w:rsidR="006C58F2" w:rsidRPr="009956F1">
        <w:rPr>
          <w:bCs/>
          <w:sz w:val="22"/>
          <w:szCs w:val="22"/>
        </w:rPr>
        <w:t>Please see</w:t>
      </w:r>
      <w:r w:rsidR="006C58F2" w:rsidRPr="009956F1">
        <w:rPr>
          <w:bCs/>
          <w:sz w:val="24"/>
        </w:rPr>
        <w:t xml:space="preserve"> </w:t>
      </w:r>
      <w:r w:rsidR="006C58F2" w:rsidRPr="00E16980">
        <w:rPr>
          <w:bCs/>
          <w:sz w:val="22"/>
        </w:rPr>
        <w:t>below for the breakdown by category of funds:</w:t>
      </w:r>
      <w:r w:rsidR="00FD0D6B" w:rsidRPr="00E16980">
        <w:rPr>
          <w:bCs/>
          <w:sz w:val="22"/>
        </w:rPr>
        <w:t xml:space="preserve"> </w:t>
      </w:r>
    </w:p>
    <w:p w14:paraId="6F5006B9" w14:textId="77777777" w:rsidR="009956F1" w:rsidRPr="009956F1" w:rsidRDefault="009956F1" w:rsidP="00FD0D6B">
      <w:pPr>
        <w:rPr>
          <w:rFonts w:ascii="Times" w:hAnsi="Times"/>
          <w:sz w:val="18"/>
        </w:rPr>
      </w:pPr>
    </w:p>
    <w:p w14:paraId="5FC76C49" w14:textId="2997361E" w:rsidR="009F3E40" w:rsidRPr="002A3073" w:rsidRDefault="002A3073" w:rsidP="009F3E40">
      <w:pPr>
        <w:jc w:val="center"/>
        <w:rPr>
          <w:rFonts w:ascii="Arial" w:hAnsi="Arial" w:cs="Arial"/>
          <w:sz w:val="22"/>
          <w:szCs w:val="22"/>
        </w:rPr>
      </w:pPr>
      <w:r w:rsidRPr="002A3073">
        <w:rPr>
          <w:sz w:val="22"/>
          <w:szCs w:val="22"/>
        </w:rPr>
        <w:t xml:space="preserve">Community Development Block Grant </w:t>
      </w:r>
      <w:r w:rsidRPr="002A3073">
        <w:rPr>
          <w:b/>
          <w:sz w:val="22"/>
          <w:szCs w:val="22"/>
        </w:rPr>
        <w:t>(</w:t>
      </w:r>
      <w:r w:rsidR="009F3E40" w:rsidRPr="002A3073">
        <w:rPr>
          <w:b/>
          <w:sz w:val="22"/>
          <w:szCs w:val="22"/>
        </w:rPr>
        <w:t>CDBG</w:t>
      </w:r>
      <w:r w:rsidRPr="002A3073">
        <w:rPr>
          <w:b/>
          <w:sz w:val="22"/>
          <w:szCs w:val="22"/>
        </w:rPr>
        <w:t>)</w:t>
      </w:r>
      <w:r w:rsidRPr="002A3073">
        <w:rPr>
          <w:sz w:val="22"/>
          <w:szCs w:val="22"/>
        </w:rPr>
        <w:t xml:space="preserve"> -</w:t>
      </w:r>
      <w:r w:rsidR="009F3E40" w:rsidRPr="002A3073">
        <w:rPr>
          <w:sz w:val="22"/>
          <w:szCs w:val="22"/>
        </w:rPr>
        <w:t xml:space="preserve"> $5,112,176</w:t>
      </w:r>
    </w:p>
    <w:p w14:paraId="00920577" w14:textId="39CDD9BC" w:rsidR="009F3E40" w:rsidRPr="002A3073" w:rsidRDefault="002A3073" w:rsidP="009F3E40">
      <w:pPr>
        <w:jc w:val="center"/>
        <w:rPr>
          <w:sz w:val="22"/>
          <w:szCs w:val="22"/>
        </w:rPr>
      </w:pPr>
      <w:r w:rsidRPr="002A3073">
        <w:rPr>
          <w:sz w:val="22"/>
          <w:szCs w:val="22"/>
        </w:rPr>
        <w:t xml:space="preserve">HOME Investment Partnerships </w:t>
      </w:r>
      <w:r>
        <w:rPr>
          <w:sz w:val="22"/>
          <w:szCs w:val="22"/>
        </w:rPr>
        <w:t xml:space="preserve">Program </w:t>
      </w:r>
      <w:r w:rsidRPr="002A3073">
        <w:rPr>
          <w:b/>
          <w:sz w:val="22"/>
          <w:szCs w:val="22"/>
        </w:rPr>
        <w:t>(</w:t>
      </w:r>
      <w:r w:rsidR="009F3E40" w:rsidRPr="002A3073">
        <w:rPr>
          <w:b/>
          <w:sz w:val="22"/>
          <w:szCs w:val="22"/>
        </w:rPr>
        <w:t>HOME</w:t>
      </w:r>
      <w:r w:rsidRPr="002A3073">
        <w:rPr>
          <w:b/>
          <w:sz w:val="22"/>
          <w:szCs w:val="22"/>
        </w:rPr>
        <w:t>)</w:t>
      </w:r>
      <w:r w:rsidRPr="002A3073">
        <w:rPr>
          <w:sz w:val="22"/>
          <w:szCs w:val="22"/>
        </w:rPr>
        <w:t xml:space="preserve"> -</w:t>
      </w:r>
      <w:r w:rsidR="009F3E40" w:rsidRPr="002A3073">
        <w:rPr>
          <w:sz w:val="22"/>
          <w:szCs w:val="22"/>
        </w:rPr>
        <w:t xml:space="preserve"> $2,145,181</w:t>
      </w:r>
    </w:p>
    <w:p w14:paraId="7CE84AA4" w14:textId="51EB484F" w:rsidR="009F3E40" w:rsidRPr="002A3073" w:rsidRDefault="002A3073" w:rsidP="009F3E40">
      <w:pPr>
        <w:jc w:val="center"/>
        <w:rPr>
          <w:rFonts w:ascii="Arial" w:hAnsi="Arial" w:cs="Arial"/>
          <w:sz w:val="22"/>
          <w:szCs w:val="22"/>
        </w:rPr>
      </w:pPr>
      <w:r w:rsidRPr="002A3073">
        <w:rPr>
          <w:sz w:val="22"/>
          <w:szCs w:val="22"/>
        </w:rPr>
        <w:t xml:space="preserve">HOME Investment Partnerships American Rescue Plan </w:t>
      </w:r>
      <w:r w:rsidRPr="002A3073">
        <w:rPr>
          <w:b/>
          <w:sz w:val="22"/>
          <w:szCs w:val="22"/>
        </w:rPr>
        <w:t>(</w:t>
      </w:r>
      <w:r w:rsidR="009F3E40" w:rsidRPr="002A3073">
        <w:rPr>
          <w:b/>
          <w:sz w:val="22"/>
          <w:szCs w:val="22"/>
        </w:rPr>
        <w:t>HOME ARP</w:t>
      </w:r>
      <w:r w:rsidRPr="002A3073">
        <w:rPr>
          <w:b/>
          <w:sz w:val="22"/>
          <w:szCs w:val="22"/>
        </w:rPr>
        <w:t>)</w:t>
      </w:r>
      <w:r>
        <w:rPr>
          <w:sz w:val="22"/>
          <w:szCs w:val="22"/>
        </w:rPr>
        <w:t xml:space="preserve"> </w:t>
      </w:r>
      <w:r w:rsidR="009F3E40" w:rsidRPr="002A3073">
        <w:rPr>
          <w:sz w:val="22"/>
          <w:szCs w:val="22"/>
        </w:rPr>
        <w:t>-</w:t>
      </w:r>
      <w:r>
        <w:rPr>
          <w:sz w:val="22"/>
          <w:szCs w:val="22"/>
        </w:rPr>
        <w:t xml:space="preserve"> </w:t>
      </w:r>
      <w:r w:rsidR="009F3E40" w:rsidRPr="002A3073">
        <w:rPr>
          <w:sz w:val="22"/>
          <w:szCs w:val="22"/>
        </w:rPr>
        <w:t>$7,703,151.00</w:t>
      </w:r>
    </w:p>
    <w:p w14:paraId="7684806B" w14:textId="1176576E" w:rsidR="009F3E40" w:rsidRPr="002A3073" w:rsidRDefault="002A3073" w:rsidP="002A3073">
      <w:pPr>
        <w:ind w:left="2160" w:firstLine="720"/>
        <w:rPr>
          <w:rFonts w:ascii="Arial" w:hAnsi="Arial" w:cs="Arial"/>
          <w:sz w:val="22"/>
          <w:szCs w:val="22"/>
        </w:rPr>
      </w:pPr>
      <w:r w:rsidRPr="002A3073">
        <w:rPr>
          <w:sz w:val="22"/>
          <w:szCs w:val="22"/>
        </w:rPr>
        <w:t xml:space="preserve">Emergency Solutions Grant </w:t>
      </w:r>
      <w:r w:rsidRPr="002A3073">
        <w:rPr>
          <w:b/>
          <w:sz w:val="22"/>
          <w:szCs w:val="22"/>
        </w:rPr>
        <w:t>(</w:t>
      </w:r>
      <w:r w:rsidR="009F3E40" w:rsidRPr="002A3073">
        <w:rPr>
          <w:b/>
          <w:sz w:val="22"/>
          <w:szCs w:val="22"/>
        </w:rPr>
        <w:t>ESG</w:t>
      </w:r>
      <w:r w:rsidRPr="002A3073">
        <w:rPr>
          <w:b/>
          <w:sz w:val="22"/>
          <w:szCs w:val="22"/>
        </w:rPr>
        <w:t>)</w:t>
      </w:r>
      <w:r w:rsidR="009F3E40" w:rsidRPr="002A3073">
        <w:rPr>
          <w:b/>
          <w:sz w:val="22"/>
          <w:szCs w:val="22"/>
        </w:rPr>
        <w:t xml:space="preserve"> </w:t>
      </w:r>
      <w:r w:rsidR="009F3E40" w:rsidRPr="002A3073">
        <w:rPr>
          <w:sz w:val="22"/>
          <w:szCs w:val="22"/>
        </w:rPr>
        <w:t>- $468,784</w:t>
      </w:r>
    </w:p>
    <w:p w14:paraId="543F8494" w14:textId="2D10DA4C" w:rsidR="009F3E40" w:rsidRPr="002A3073" w:rsidRDefault="002A3073" w:rsidP="009F3E40">
      <w:pPr>
        <w:jc w:val="center"/>
        <w:rPr>
          <w:rFonts w:ascii="Arial" w:hAnsi="Arial" w:cs="Arial"/>
          <w:sz w:val="22"/>
          <w:szCs w:val="22"/>
        </w:rPr>
      </w:pPr>
      <w:r w:rsidRPr="002A3073">
        <w:rPr>
          <w:sz w:val="22"/>
          <w:szCs w:val="22"/>
        </w:rPr>
        <w:t xml:space="preserve">Housing Opportunities for Persons with Aids </w:t>
      </w:r>
      <w:r w:rsidRPr="002A3073">
        <w:rPr>
          <w:b/>
          <w:sz w:val="22"/>
          <w:szCs w:val="22"/>
        </w:rPr>
        <w:t>(</w:t>
      </w:r>
      <w:r w:rsidR="009F3E40" w:rsidRPr="002A3073">
        <w:rPr>
          <w:b/>
          <w:sz w:val="22"/>
          <w:szCs w:val="22"/>
        </w:rPr>
        <w:t>HOPWA</w:t>
      </w:r>
      <w:r w:rsidRPr="002A3073">
        <w:rPr>
          <w:b/>
          <w:sz w:val="22"/>
          <w:szCs w:val="22"/>
        </w:rPr>
        <w:t>)</w:t>
      </w:r>
      <w:r w:rsidR="009F3E40" w:rsidRPr="002A3073">
        <w:rPr>
          <w:sz w:val="22"/>
          <w:szCs w:val="22"/>
        </w:rPr>
        <w:t xml:space="preserve"> - $12,571,768</w:t>
      </w:r>
    </w:p>
    <w:p w14:paraId="379CEE6D" w14:textId="7B1AEB82" w:rsidR="009975DF" w:rsidRPr="002A3073" w:rsidRDefault="009F3E40" w:rsidP="00CA7C28">
      <w:pPr>
        <w:jc w:val="center"/>
        <w:rPr>
          <w:sz w:val="22"/>
          <w:szCs w:val="22"/>
        </w:rPr>
      </w:pPr>
      <w:r w:rsidRPr="002A3073">
        <w:rPr>
          <w:b/>
          <w:sz w:val="22"/>
          <w:szCs w:val="22"/>
        </w:rPr>
        <w:t>TOTAL</w:t>
      </w:r>
      <w:r w:rsidRPr="002A3073">
        <w:rPr>
          <w:sz w:val="22"/>
          <w:szCs w:val="22"/>
        </w:rPr>
        <w:t>: 18,001,060.00</w:t>
      </w:r>
    </w:p>
    <w:p w14:paraId="7DE36427" w14:textId="77777777" w:rsidR="00990C18" w:rsidRPr="00401D45" w:rsidRDefault="00990C18" w:rsidP="009975DF">
      <w:pPr>
        <w:rPr>
          <w:b/>
          <w:i/>
          <w:sz w:val="24"/>
          <w:szCs w:val="24"/>
          <w:u w:val="single"/>
        </w:rPr>
      </w:pPr>
    </w:p>
    <w:p w14:paraId="1A739687" w14:textId="77777777" w:rsidR="009975DF" w:rsidRPr="00401D45" w:rsidRDefault="009975DF" w:rsidP="009975DF">
      <w:pPr>
        <w:jc w:val="center"/>
        <w:rPr>
          <w:b/>
          <w:sz w:val="24"/>
          <w:szCs w:val="24"/>
          <w:u w:val="single"/>
        </w:rPr>
      </w:pPr>
      <w:r w:rsidRPr="00401D45">
        <w:rPr>
          <w:b/>
          <w:sz w:val="24"/>
          <w:szCs w:val="24"/>
          <w:u w:val="single"/>
        </w:rPr>
        <w:t>PUBLIC MEETING ANNOUNCEMENT</w:t>
      </w:r>
    </w:p>
    <w:p w14:paraId="5F628518" w14:textId="77777777" w:rsidR="009975DF" w:rsidRPr="00401D45" w:rsidRDefault="009975DF" w:rsidP="009975DF">
      <w:pPr>
        <w:jc w:val="both"/>
        <w:rPr>
          <w:sz w:val="24"/>
          <w:szCs w:val="24"/>
        </w:rPr>
      </w:pPr>
    </w:p>
    <w:p w14:paraId="6198D191" w14:textId="130FCAE5" w:rsidR="009975DF" w:rsidRPr="00401D45" w:rsidRDefault="006C58F2" w:rsidP="009975DF">
      <w:pPr>
        <w:jc w:val="both"/>
        <w:rPr>
          <w:sz w:val="24"/>
          <w:szCs w:val="24"/>
        </w:rPr>
      </w:pPr>
      <w:r>
        <w:rPr>
          <w:sz w:val="24"/>
          <w:szCs w:val="24"/>
        </w:rPr>
        <w:t>The City of Jersey City</w:t>
      </w:r>
      <w:r w:rsidR="009975DF" w:rsidRPr="00401D45">
        <w:rPr>
          <w:sz w:val="24"/>
          <w:szCs w:val="24"/>
        </w:rPr>
        <w:t xml:space="preserve"> will </w:t>
      </w:r>
      <w:r w:rsidR="00612424">
        <w:rPr>
          <w:sz w:val="24"/>
          <w:szCs w:val="24"/>
        </w:rPr>
        <w:t xml:space="preserve">hold an in person </w:t>
      </w:r>
      <w:r w:rsidR="00A42EE9">
        <w:rPr>
          <w:sz w:val="24"/>
          <w:szCs w:val="24"/>
        </w:rPr>
        <w:t xml:space="preserve">and virtual </w:t>
      </w:r>
      <w:r w:rsidR="00612424">
        <w:rPr>
          <w:sz w:val="24"/>
          <w:szCs w:val="24"/>
        </w:rPr>
        <w:t>public hearing</w:t>
      </w:r>
      <w:r w:rsidR="009975DF" w:rsidRPr="00401D45">
        <w:rPr>
          <w:b/>
          <w:sz w:val="24"/>
          <w:szCs w:val="24"/>
        </w:rPr>
        <w:t xml:space="preserve"> </w:t>
      </w:r>
      <w:r w:rsidR="009975DF" w:rsidRPr="00401D45">
        <w:rPr>
          <w:sz w:val="24"/>
          <w:szCs w:val="24"/>
        </w:rPr>
        <w:t xml:space="preserve">open to all residents of </w:t>
      </w:r>
      <w:r>
        <w:rPr>
          <w:sz w:val="24"/>
          <w:szCs w:val="24"/>
        </w:rPr>
        <w:t>Jersey City</w:t>
      </w:r>
      <w:r w:rsidR="00603365">
        <w:rPr>
          <w:sz w:val="24"/>
          <w:szCs w:val="24"/>
        </w:rPr>
        <w:t xml:space="preserve"> </w:t>
      </w:r>
      <w:r w:rsidR="009975DF" w:rsidRPr="00401D45">
        <w:rPr>
          <w:sz w:val="24"/>
          <w:szCs w:val="24"/>
        </w:rPr>
        <w:t>concerning the CDBG</w:t>
      </w:r>
      <w:r>
        <w:rPr>
          <w:sz w:val="24"/>
          <w:szCs w:val="24"/>
        </w:rPr>
        <w:t xml:space="preserve">, </w:t>
      </w:r>
      <w:r w:rsidR="00603365">
        <w:rPr>
          <w:sz w:val="24"/>
          <w:szCs w:val="24"/>
        </w:rPr>
        <w:t xml:space="preserve">HOME, </w:t>
      </w:r>
      <w:r w:rsidR="00E16980">
        <w:rPr>
          <w:sz w:val="24"/>
          <w:szCs w:val="24"/>
        </w:rPr>
        <w:t xml:space="preserve">HOME ARP, ESG and </w:t>
      </w:r>
      <w:r w:rsidR="00603365">
        <w:rPr>
          <w:sz w:val="24"/>
          <w:szCs w:val="24"/>
        </w:rPr>
        <w:t xml:space="preserve">HOPWA </w:t>
      </w:r>
      <w:r w:rsidR="009975DF" w:rsidRPr="00401D45">
        <w:rPr>
          <w:sz w:val="24"/>
          <w:szCs w:val="24"/>
        </w:rPr>
        <w:t>Programs.</w:t>
      </w:r>
      <w:r w:rsidR="00E97845" w:rsidRPr="00401D45">
        <w:rPr>
          <w:sz w:val="24"/>
          <w:szCs w:val="24"/>
        </w:rPr>
        <w:t xml:space="preserve"> </w:t>
      </w:r>
      <w:r w:rsidR="00612424">
        <w:rPr>
          <w:sz w:val="24"/>
          <w:szCs w:val="24"/>
        </w:rPr>
        <w:t>The public hearing</w:t>
      </w:r>
      <w:r w:rsidR="009975DF" w:rsidRPr="00401D45">
        <w:rPr>
          <w:sz w:val="24"/>
          <w:szCs w:val="24"/>
        </w:rPr>
        <w:t xml:space="preserve"> will provide an opportunity for all residents and non-profit providers to address and comment on the proposed recommendations on specific activities to be undertaken by the </w:t>
      </w:r>
      <w:r w:rsidR="00603365">
        <w:rPr>
          <w:sz w:val="24"/>
          <w:szCs w:val="24"/>
        </w:rPr>
        <w:t>City of Jersey City</w:t>
      </w:r>
      <w:r w:rsidR="009975DF" w:rsidRPr="00401D45">
        <w:rPr>
          <w:sz w:val="24"/>
          <w:szCs w:val="24"/>
        </w:rPr>
        <w:t xml:space="preserve"> in its submittal to HUD.</w:t>
      </w:r>
      <w:r w:rsidR="00FB504E">
        <w:rPr>
          <w:sz w:val="24"/>
          <w:szCs w:val="24"/>
        </w:rPr>
        <w:t xml:space="preserve">  </w:t>
      </w:r>
    </w:p>
    <w:p w14:paraId="3EAC9E70" w14:textId="77777777" w:rsidR="009975DF" w:rsidRPr="00401D45" w:rsidRDefault="009975DF" w:rsidP="009975DF">
      <w:pPr>
        <w:jc w:val="both"/>
        <w:rPr>
          <w:sz w:val="24"/>
          <w:szCs w:val="24"/>
        </w:rPr>
      </w:pPr>
    </w:p>
    <w:p w14:paraId="62891145" w14:textId="2AB61B8C" w:rsidR="00612424" w:rsidRPr="00401D45" w:rsidRDefault="00612424" w:rsidP="0061242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To register for </w:t>
      </w:r>
      <w:r w:rsidR="00CA7C28">
        <w:rPr>
          <w:b/>
          <w:sz w:val="24"/>
          <w:szCs w:val="24"/>
        </w:rPr>
        <w:t>this</w:t>
      </w:r>
      <w:r w:rsidRPr="00401D45">
        <w:rPr>
          <w:b/>
          <w:sz w:val="24"/>
          <w:szCs w:val="24"/>
        </w:rPr>
        <w:t xml:space="preserve"> public meeting, please email </w:t>
      </w:r>
      <w:hyperlink r:id="rId7" w:history="1">
        <w:r w:rsidRPr="009C764B">
          <w:rPr>
            <w:rStyle w:val="Hyperlink"/>
            <w:b/>
            <w:sz w:val="24"/>
            <w:szCs w:val="24"/>
          </w:rPr>
          <w:t>jcc-plan@jcnj.org</w:t>
        </w:r>
      </w:hyperlink>
      <w:r w:rsidRPr="00401D45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 </w:t>
      </w:r>
    </w:p>
    <w:p w14:paraId="628C5B4F" w14:textId="77777777" w:rsidR="009975DF" w:rsidRPr="00401D45" w:rsidRDefault="009975DF" w:rsidP="009975DF">
      <w:pPr>
        <w:ind w:firstLine="720"/>
        <w:jc w:val="both"/>
        <w:rPr>
          <w:sz w:val="24"/>
          <w:szCs w:val="24"/>
        </w:rPr>
      </w:pPr>
    </w:p>
    <w:p w14:paraId="3D97D186" w14:textId="44C8668E" w:rsidR="009975DF" w:rsidRPr="00401D45" w:rsidRDefault="009975DF" w:rsidP="00A42EE9">
      <w:pPr>
        <w:jc w:val="both"/>
        <w:rPr>
          <w:b/>
          <w:sz w:val="24"/>
          <w:szCs w:val="24"/>
        </w:rPr>
      </w:pPr>
      <w:r w:rsidRPr="00401D45">
        <w:rPr>
          <w:b/>
          <w:sz w:val="24"/>
          <w:szCs w:val="24"/>
        </w:rPr>
        <w:t>DATE:</w:t>
      </w:r>
      <w:r w:rsidRPr="00401D45">
        <w:rPr>
          <w:b/>
          <w:sz w:val="24"/>
          <w:szCs w:val="24"/>
        </w:rPr>
        <w:tab/>
      </w:r>
      <w:r w:rsidRPr="00401D45">
        <w:rPr>
          <w:b/>
          <w:sz w:val="24"/>
          <w:szCs w:val="24"/>
        </w:rPr>
        <w:tab/>
      </w:r>
      <w:r w:rsidRPr="00401D45">
        <w:rPr>
          <w:b/>
          <w:sz w:val="24"/>
          <w:szCs w:val="24"/>
        </w:rPr>
        <w:tab/>
      </w:r>
      <w:r w:rsidR="00B646E1">
        <w:rPr>
          <w:b/>
          <w:sz w:val="24"/>
          <w:szCs w:val="24"/>
        </w:rPr>
        <w:t xml:space="preserve">Tuesday, </w:t>
      </w:r>
      <w:r w:rsidR="002A3073">
        <w:rPr>
          <w:b/>
          <w:sz w:val="24"/>
          <w:szCs w:val="24"/>
        </w:rPr>
        <w:t>April 11</w:t>
      </w:r>
      <w:r w:rsidR="00612424">
        <w:rPr>
          <w:b/>
          <w:sz w:val="24"/>
          <w:szCs w:val="24"/>
        </w:rPr>
        <w:t>, 2023</w:t>
      </w:r>
    </w:p>
    <w:p w14:paraId="044DC3C5" w14:textId="3AF3527F" w:rsidR="009975DF" w:rsidRDefault="009975DF" w:rsidP="00A42EE9">
      <w:pPr>
        <w:jc w:val="both"/>
        <w:rPr>
          <w:b/>
          <w:sz w:val="24"/>
          <w:szCs w:val="24"/>
        </w:rPr>
      </w:pPr>
      <w:r w:rsidRPr="00401D45">
        <w:rPr>
          <w:b/>
          <w:sz w:val="24"/>
          <w:szCs w:val="24"/>
        </w:rPr>
        <w:t>TIME:</w:t>
      </w:r>
      <w:r w:rsidRPr="00401D45">
        <w:rPr>
          <w:b/>
          <w:sz w:val="24"/>
          <w:szCs w:val="24"/>
        </w:rPr>
        <w:tab/>
      </w:r>
      <w:r w:rsidRPr="00401D45">
        <w:rPr>
          <w:b/>
          <w:sz w:val="24"/>
          <w:szCs w:val="24"/>
        </w:rPr>
        <w:tab/>
      </w:r>
      <w:r w:rsidRPr="00401D45">
        <w:rPr>
          <w:b/>
          <w:sz w:val="24"/>
          <w:szCs w:val="24"/>
        </w:rPr>
        <w:tab/>
      </w:r>
      <w:r w:rsidR="002A3073">
        <w:rPr>
          <w:b/>
          <w:sz w:val="24"/>
          <w:szCs w:val="24"/>
        </w:rPr>
        <w:t>10:00a</w:t>
      </w:r>
      <w:r w:rsidR="00CB7CBD">
        <w:rPr>
          <w:b/>
          <w:sz w:val="24"/>
          <w:szCs w:val="24"/>
        </w:rPr>
        <w:t>m-</w:t>
      </w:r>
      <w:r w:rsidR="002A3073">
        <w:rPr>
          <w:b/>
          <w:sz w:val="24"/>
          <w:szCs w:val="24"/>
        </w:rPr>
        <w:t>12:0</w:t>
      </w:r>
      <w:r w:rsidR="00603365">
        <w:rPr>
          <w:b/>
          <w:sz w:val="24"/>
          <w:szCs w:val="24"/>
        </w:rPr>
        <w:t>0pm</w:t>
      </w:r>
    </w:p>
    <w:p w14:paraId="0E7A9C35" w14:textId="4879B2BA" w:rsidR="00A42EE9" w:rsidRDefault="00A42EE9" w:rsidP="00A42EE9">
      <w:pPr>
        <w:ind w:left="1440"/>
        <w:jc w:val="both"/>
        <w:rPr>
          <w:b/>
          <w:sz w:val="24"/>
          <w:szCs w:val="24"/>
        </w:rPr>
      </w:pPr>
    </w:p>
    <w:p w14:paraId="6951FC61" w14:textId="1B988CFF" w:rsidR="00CA7C28" w:rsidRDefault="00CA7C28" w:rsidP="00CA7C28">
      <w:pPr>
        <w:rPr>
          <w:b/>
          <w:sz w:val="24"/>
          <w:szCs w:val="24"/>
        </w:rPr>
      </w:pPr>
      <w:r>
        <w:rPr>
          <w:b/>
          <w:sz w:val="24"/>
          <w:szCs w:val="24"/>
        </w:rPr>
        <w:t>To join virtually, please download Microsoft Teams</w:t>
      </w:r>
    </w:p>
    <w:p w14:paraId="0BE515D9" w14:textId="77777777" w:rsidR="00CA7C28" w:rsidRDefault="00CA7C28" w:rsidP="00CA7C28">
      <w:pPr>
        <w:rPr>
          <w:b/>
          <w:sz w:val="24"/>
          <w:szCs w:val="24"/>
        </w:rPr>
      </w:pPr>
    </w:p>
    <w:p w14:paraId="5A5D0B18" w14:textId="56F23C90" w:rsidR="00A42EE9" w:rsidRPr="00A42EE9" w:rsidRDefault="00A42EE9" w:rsidP="00CA7C28">
      <w:pPr>
        <w:rPr>
          <w:b/>
          <w:sz w:val="24"/>
          <w:szCs w:val="24"/>
        </w:rPr>
      </w:pPr>
      <w:r w:rsidRPr="00A42EE9">
        <w:rPr>
          <w:b/>
          <w:sz w:val="24"/>
          <w:szCs w:val="24"/>
        </w:rPr>
        <w:t xml:space="preserve">Meeting ID: </w:t>
      </w:r>
      <w:r w:rsidR="00B646E1" w:rsidRPr="00B646E1">
        <w:rPr>
          <w:b/>
          <w:sz w:val="24"/>
          <w:szCs w:val="24"/>
        </w:rPr>
        <w:t>250 113 929 670</w:t>
      </w:r>
    </w:p>
    <w:p w14:paraId="47601AC8" w14:textId="6BAE51F3" w:rsidR="00A42EE9" w:rsidRDefault="00A42EE9" w:rsidP="00CA7C28">
      <w:pPr>
        <w:rPr>
          <w:b/>
          <w:sz w:val="24"/>
          <w:szCs w:val="24"/>
        </w:rPr>
      </w:pPr>
      <w:r w:rsidRPr="00A42EE9">
        <w:rPr>
          <w:b/>
          <w:sz w:val="24"/>
          <w:szCs w:val="24"/>
        </w:rPr>
        <w:t xml:space="preserve">Passcode: </w:t>
      </w:r>
      <w:r w:rsidR="00B646E1" w:rsidRPr="00B646E1">
        <w:rPr>
          <w:b/>
          <w:color w:val="252424"/>
          <w:sz w:val="24"/>
        </w:rPr>
        <w:t>w7SXFW</w:t>
      </w:r>
    </w:p>
    <w:p w14:paraId="2D9A01F1" w14:textId="3F687B21" w:rsidR="00D2575D" w:rsidRPr="00401D45" w:rsidRDefault="00D2575D" w:rsidP="00D2575D">
      <w:pPr>
        <w:rPr>
          <w:b/>
          <w:sz w:val="24"/>
          <w:szCs w:val="24"/>
        </w:rPr>
      </w:pPr>
    </w:p>
    <w:p w14:paraId="7271ECC7" w14:textId="712C593D" w:rsidR="00603365" w:rsidRDefault="009975DF" w:rsidP="009975DF">
      <w:pPr>
        <w:jc w:val="both"/>
        <w:rPr>
          <w:sz w:val="24"/>
          <w:szCs w:val="24"/>
        </w:rPr>
      </w:pPr>
      <w:r w:rsidRPr="00401D45">
        <w:rPr>
          <w:sz w:val="24"/>
          <w:szCs w:val="24"/>
        </w:rPr>
        <w:t>All interested persons are encouraged to attend and make valued comments regarding projects and programs for consideration of funding. Additionally, all interested persons are encouraged to revi</w:t>
      </w:r>
      <w:r w:rsidR="007D4EE6" w:rsidRPr="00401D45">
        <w:rPr>
          <w:sz w:val="24"/>
          <w:szCs w:val="24"/>
        </w:rPr>
        <w:t xml:space="preserve">ew the </w:t>
      </w:r>
      <w:r w:rsidR="00603365">
        <w:rPr>
          <w:sz w:val="24"/>
          <w:szCs w:val="24"/>
        </w:rPr>
        <w:t>City of Jersey City</w:t>
      </w:r>
      <w:r w:rsidR="007D4EE6" w:rsidRPr="00401D45">
        <w:rPr>
          <w:sz w:val="24"/>
          <w:szCs w:val="24"/>
        </w:rPr>
        <w:t>’s Draft P</w:t>
      </w:r>
      <w:r w:rsidRPr="00401D45">
        <w:rPr>
          <w:sz w:val="24"/>
          <w:szCs w:val="24"/>
        </w:rPr>
        <w:t xml:space="preserve">Y </w:t>
      </w:r>
      <w:r w:rsidR="00612424">
        <w:rPr>
          <w:sz w:val="24"/>
          <w:szCs w:val="24"/>
        </w:rPr>
        <w:t>2023</w:t>
      </w:r>
      <w:r w:rsidR="007E4641">
        <w:rPr>
          <w:sz w:val="24"/>
          <w:szCs w:val="24"/>
        </w:rPr>
        <w:t xml:space="preserve"> </w:t>
      </w:r>
      <w:r w:rsidR="00603365">
        <w:rPr>
          <w:sz w:val="24"/>
          <w:szCs w:val="24"/>
        </w:rPr>
        <w:t xml:space="preserve">Annual </w:t>
      </w:r>
      <w:r w:rsidR="003114D0" w:rsidRPr="00401D45">
        <w:rPr>
          <w:sz w:val="24"/>
          <w:szCs w:val="24"/>
        </w:rPr>
        <w:t>Action Plan</w:t>
      </w:r>
      <w:r w:rsidR="007E4641">
        <w:rPr>
          <w:sz w:val="24"/>
          <w:szCs w:val="24"/>
        </w:rPr>
        <w:t>,</w:t>
      </w:r>
      <w:r w:rsidR="00E97845" w:rsidRPr="00401D45">
        <w:rPr>
          <w:sz w:val="24"/>
          <w:szCs w:val="24"/>
        </w:rPr>
        <w:t xml:space="preserve"> </w:t>
      </w:r>
      <w:r w:rsidRPr="00401D45">
        <w:rPr>
          <w:sz w:val="24"/>
          <w:szCs w:val="24"/>
        </w:rPr>
        <w:t>available in hard copy form at</w:t>
      </w:r>
      <w:r w:rsidR="007E4641">
        <w:rPr>
          <w:sz w:val="24"/>
          <w:szCs w:val="24"/>
        </w:rPr>
        <w:t xml:space="preserve"> the following</w:t>
      </w:r>
      <w:r w:rsidRPr="00401D45">
        <w:rPr>
          <w:sz w:val="24"/>
          <w:szCs w:val="24"/>
        </w:rPr>
        <w:t xml:space="preserve"> </w:t>
      </w:r>
      <w:r w:rsidR="00603365">
        <w:rPr>
          <w:sz w:val="24"/>
          <w:szCs w:val="24"/>
        </w:rPr>
        <w:t xml:space="preserve">two locations: </w:t>
      </w:r>
    </w:p>
    <w:p w14:paraId="38361C3C" w14:textId="77777777" w:rsidR="00DF6E8B" w:rsidRDefault="00DF6E8B" w:rsidP="009975DF">
      <w:pPr>
        <w:jc w:val="both"/>
        <w:rPr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Y="9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32"/>
        <w:gridCol w:w="4324"/>
      </w:tblGrid>
      <w:tr w:rsidR="00603365" w:rsidRPr="00E31836" w14:paraId="4EE812A2" w14:textId="77777777" w:rsidTr="00603365">
        <w:trPr>
          <w:trHeight w:val="1188"/>
        </w:trPr>
        <w:tc>
          <w:tcPr>
            <w:tcW w:w="5432" w:type="dxa"/>
          </w:tcPr>
          <w:p w14:paraId="5DEA8281" w14:textId="77777777" w:rsidR="00603365" w:rsidRPr="00E31836" w:rsidRDefault="00603365" w:rsidP="007E4641">
            <w:pPr>
              <w:ind w:left="-90"/>
              <w:rPr>
                <w:bCs/>
                <w:sz w:val="22"/>
                <w:szCs w:val="24"/>
              </w:rPr>
            </w:pPr>
            <w:r w:rsidRPr="00E31836">
              <w:rPr>
                <w:bCs/>
                <w:sz w:val="22"/>
                <w:szCs w:val="24"/>
              </w:rPr>
              <w:lastRenderedPageBreak/>
              <w:t>Dept. of Housing, Economic Development &amp; Commerce</w:t>
            </w:r>
          </w:p>
          <w:p w14:paraId="089D8135" w14:textId="77777777" w:rsidR="00603365" w:rsidRPr="00E31836" w:rsidRDefault="00603365" w:rsidP="007E4641">
            <w:pPr>
              <w:ind w:left="-90"/>
              <w:jc w:val="both"/>
              <w:rPr>
                <w:bCs/>
                <w:sz w:val="22"/>
                <w:szCs w:val="24"/>
              </w:rPr>
            </w:pPr>
            <w:r w:rsidRPr="00E31836">
              <w:rPr>
                <w:bCs/>
                <w:sz w:val="22"/>
                <w:szCs w:val="24"/>
              </w:rPr>
              <w:t>Division of Community Development</w:t>
            </w:r>
          </w:p>
          <w:p w14:paraId="0D62D094" w14:textId="702DEB67" w:rsidR="00164FD7" w:rsidRPr="00E31836" w:rsidRDefault="00164FD7" w:rsidP="007E4641">
            <w:pPr>
              <w:ind w:left="-90"/>
              <w:rPr>
                <w:bCs/>
                <w:sz w:val="22"/>
                <w:szCs w:val="24"/>
              </w:rPr>
            </w:pPr>
            <w:r w:rsidRPr="00E31836">
              <w:rPr>
                <w:bCs/>
                <w:sz w:val="22"/>
                <w:szCs w:val="24"/>
              </w:rPr>
              <w:t>39 Kearny Avenue</w:t>
            </w:r>
          </w:p>
          <w:p w14:paraId="1D7288C6" w14:textId="744EC830" w:rsidR="00603365" w:rsidRPr="00E31836" w:rsidRDefault="00164FD7" w:rsidP="007E4641">
            <w:pPr>
              <w:ind w:left="-90"/>
              <w:rPr>
                <w:bCs/>
                <w:sz w:val="22"/>
                <w:szCs w:val="24"/>
              </w:rPr>
            </w:pPr>
            <w:r w:rsidRPr="00E31836">
              <w:rPr>
                <w:bCs/>
                <w:sz w:val="22"/>
                <w:szCs w:val="24"/>
              </w:rPr>
              <w:t xml:space="preserve">4 Jackson Square, </w:t>
            </w:r>
          </w:p>
          <w:p w14:paraId="4DF5E873" w14:textId="77777777" w:rsidR="00603365" w:rsidRPr="00E31836" w:rsidRDefault="00603365" w:rsidP="007E4641">
            <w:pPr>
              <w:ind w:left="-90"/>
              <w:rPr>
                <w:bCs/>
                <w:sz w:val="22"/>
                <w:szCs w:val="24"/>
              </w:rPr>
            </w:pPr>
            <w:r w:rsidRPr="00E31836">
              <w:rPr>
                <w:bCs/>
                <w:sz w:val="22"/>
                <w:szCs w:val="24"/>
              </w:rPr>
              <w:t>Jersey City, NJ 07305</w:t>
            </w:r>
          </w:p>
          <w:p w14:paraId="651B5606" w14:textId="77777777" w:rsidR="007E4641" w:rsidRPr="00E31836" w:rsidRDefault="007E4641" w:rsidP="007E4641">
            <w:pPr>
              <w:ind w:left="-90"/>
              <w:rPr>
                <w:bCs/>
                <w:sz w:val="22"/>
                <w:szCs w:val="24"/>
              </w:rPr>
            </w:pPr>
          </w:p>
          <w:p w14:paraId="112186C0" w14:textId="77777777" w:rsidR="00603365" w:rsidRPr="00E31836" w:rsidRDefault="004337A3" w:rsidP="007E4641">
            <w:pPr>
              <w:ind w:left="-90"/>
              <w:rPr>
                <w:bCs/>
                <w:sz w:val="22"/>
                <w:szCs w:val="24"/>
              </w:rPr>
            </w:pPr>
            <w:r w:rsidRPr="00E31836">
              <w:rPr>
                <w:bCs/>
                <w:sz w:val="22"/>
                <w:szCs w:val="24"/>
              </w:rPr>
              <w:t xml:space="preserve">Or on the City’s website at </w:t>
            </w:r>
          </w:p>
          <w:p w14:paraId="6DE3596B" w14:textId="4D09EEF8" w:rsidR="00DC2AC1" w:rsidRPr="00E31836" w:rsidRDefault="00DC2AC1" w:rsidP="007E4641">
            <w:pPr>
              <w:ind w:left="-90"/>
              <w:rPr>
                <w:bCs/>
                <w:sz w:val="22"/>
                <w:szCs w:val="24"/>
              </w:rPr>
            </w:pPr>
          </w:p>
        </w:tc>
        <w:tc>
          <w:tcPr>
            <w:tcW w:w="4324" w:type="dxa"/>
          </w:tcPr>
          <w:p w14:paraId="45EA4F50" w14:textId="77777777" w:rsidR="00603365" w:rsidRPr="00E31836" w:rsidRDefault="00603365" w:rsidP="007E4641">
            <w:pPr>
              <w:ind w:left="-90"/>
              <w:jc w:val="both"/>
              <w:rPr>
                <w:bCs/>
                <w:sz w:val="22"/>
                <w:szCs w:val="24"/>
              </w:rPr>
            </w:pPr>
            <w:r w:rsidRPr="00E31836">
              <w:rPr>
                <w:bCs/>
                <w:sz w:val="22"/>
                <w:szCs w:val="24"/>
              </w:rPr>
              <w:t>City Hall</w:t>
            </w:r>
          </w:p>
          <w:p w14:paraId="48F18A33" w14:textId="77777777" w:rsidR="00603365" w:rsidRPr="00E31836" w:rsidRDefault="00603365" w:rsidP="007E4641">
            <w:pPr>
              <w:ind w:left="-90"/>
              <w:jc w:val="both"/>
              <w:rPr>
                <w:bCs/>
                <w:sz w:val="22"/>
                <w:szCs w:val="24"/>
              </w:rPr>
            </w:pPr>
            <w:r w:rsidRPr="00E31836">
              <w:rPr>
                <w:bCs/>
                <w:sz w:val="22"/>
                <w:szCs w:val="24"/>
              </w:rPr>
              <w:t>Office of City Clerk</w:t>
            </w:r>
          </w:p>
          <w:p w14:paraId="754FB412" w14:textId="77777777" w:rsidR="00603365" w:rsidRPr="00E31836" w:rsidRDefault="00603365" w:rsidP="007E4641">
            <w:pPr>
              <w:ind w:left="-90"/>
              <w:jc w:val="both"/>
              <w:rPr>
                <w:bCs/>
                <w:sz w:val="22"/>
                <w:szCs w:val="24"/>
              </w:rPr>
            </w:pPr>
            <w:r w:rsidRPr="00E31836">
              <w:rPr>
                <w:bCs/>
                <w:sz w:val="22"/>
                <w:szCs w:val="24"/>
              </w:rPr>
              <w:t>280 Grove Street</w:t>
            </w:r>
          </w:p>
          <w:p w14:paraId="0DBC05D0" w14:textId="77777777" w:rsidR="00603365" w:rsidRPr="00E31836" w:rsidRDefault="00603365" w:rsidP="007E4641">
            <w:pPr>
              <w:ind w:left="-90"/>
              <w:jc w:val="both"/>
              <w:rPr>
                <w:bCs/>
                <w:sz w:val="22"/>
                <w:szCs w:val="24"/>
              </w:rPr>
            </w:pPr>
            <w:r w:rsidRPr="00E31836">
              <w:rPr>
                <w:bCs/>
                <w:sz w:val="22"/>
                <w:szCs w:val="24"/>
              </w:rPr>
              <w:t>Jersey City, NJ 07302</w:t>
            </w:r>
          </w:p>
          <w:p w14:paraId="0137A601" w14:textId="77777777" w:rsidR="00603365" w:rsidRPr="00E31836" w:rsidRDefault="00603365" w:rsidP="007E4641">
            <w:pPr>
              <w:ind w:left="-90"/>
              <w:jc w:val="both"/>
              <w:rPr>
                <w:bCs/>
                <w:sz w:val="22"/>
                <w:szCs w:val="24"/>
              </w:rPr>
            </w:pPr>
          </w:p>
        </w:tc>
      </w:tr>
    </w:tbl>
    <w:p w14:paraId="7EB2241B" w14:textId="77777777" w:rsidR="004337A3" w:rsidRPr="0001083C" w:rsidRDefault="00917A7A" w:rsidP="007E4641">
      <w:pPr>
        <w:jc w:val="both"/>
        <w:rPr>
          <w:sz w:val="24"/>
          <w:szCs w:val="24"/>
        </w:rPr>
      </w:pPr>
      <w:hyperlink r:id="rId8" w:history="1">
        <w:r w:rsidR="00F90DA9" w:rsidRPr="0001083C">
          <w:rPr>
            <w:rStyle w:val="Hyperlink"/>
            <w:sz w:val="24"/>
            <w:szCs w:val="24"/>
          </w:rPr>
          <w:t>https://www.jerseycitynj.gov/CityHall/HousingAndDevelopment/communitydevelopment</w:t>
        </w:r>
      </w:hyperlink>
      <w:r w:rsidR="00F90DA9" w:rsidRPr="0001083C">
        <w:rPr>
          <w:sz w:val="24"/>
          <w:szCs w:val="24"/>
        </w:rPr>
        <w:t>.</w:t>
      </w:r>
      <w:r w:rsidR="00AD3177" w:rsidRPr="0001083C">
        <w:rPr>
          <w:sz w:val="24"/>
          <w:szCs w:val="24"/>
        </w:rPr>
        <w:t xml:space="preserve">  </w:t>
      </w:r>
    </w:p>
    <w:p w14:paraId="6DF533CF" w14:textId="659330F6" w:rsidR="009975DF" w:rsidRPr="004337A3" w:rsidRDefault="009975DF" w:rsidP="009975DF">
      <w:pPr>
        <w:jc w:val="both"/>
        <w:rPr>
          <w:sz w:val="24"/>
          <w:szCs w:val="24"/>
        </w:rPr>
      </w:pPr>
    </w:p>
    <w:p w14:paraId="25AC870B" w14:textId="67B717DF" w:rsidR="00811399" w:rsidRDefault="007A74AE" w:rsidP="00811399">
      <w:pPr>
        <w:jc w:val="both"/>
        <w:rPr>
          <w:sz w:val="24"/>
          <w:szCs w:val="24"/>
        </w:rPr>
      </w:pPr>
      <w:r w:rsidRPr="00E31836">
        <w:rPr>
          <w:b/>
          <w:sz w:val="24"/>
          <w:szCs w:val="24"/>
          <w:u w:val="single"/>
        </w:rPr>
        <w:t xml:space="preserve">Translation </w:t>
      </w:r>
      <w:r w:rsidR="00811399" w:rsidRPr="00E31836">
        <w:rPr>
          <w:b/>
          <w:sz w:val="24"/>
          <w:szCs w:val="24"/>
          <w:u w:val="single"/>
        </w:rPr>
        <w:t xml:space="preserve">and Disability </w:t>
      </w:r>
      <w:r w:rsidRPr="00E31836">
        <w:rPr>
          <w:b/>
          <w:sz w:val="24"/>
          <w:szCs w:val="24"/>
          <w:u w:val="single"/>
        </w:rPr>
        <w:t>Assistance:</w:t>
      </w:r>
      <w:r w:rsidRPr="00E31836">
        <w:rPr>
          <w:sz w:val="24"/>
          <w:szCs w:val="24"/>
        </w:rPr>
        <w:t xml:space="preserve"> </w:t>
      </w:r>
      <w:r w:rsidR="00811399" w:rsidRPr="00E31836">
        <w:rPr>
          <w:sz w:val="24"/>
          <w:szCs w:val="24"/>
        </w:rPr>
        <w:t xml:space="preserve">The City </w:t>
      </w:r>
      <w:r w:rsidR="00075E23">
        <w:rPr>
          <w:sz w:val="24"/>
          <w:szCs w:val="24"/>
        </w:rPr>
        <w:t>of Jersey City will make reasonable accommodations</w:t>
      </w:r>
      <w:r w:rsidR="00811399" w:rsidRPr="00E31836">
        <w:rPr>
          <w:sz w:val="24"/>
          <w:szCs w:val="24"/>
        </w:rPr>
        <w:t xml:space="preserve"> to provide translation</w:t>
      </w:r>
      <w:r w:rsidR="00075E23">
        <w:rPr>
          <w:sz w:val="24"/>
          <w:szCs w:val="24"/>
        </w:rPr>
        <w:t xml:space="preserve"> services upon request</w:t>
      </w:r>
      <w:r w:rsidR="00B84825">
        <w:rPr>
          <w:sz w:val="24"/>
          <w:szCs w:val="24"/>
        </w:rPr>
        <w:t xml:space="preserve"> in the following languages: </w:t>
      </w:r>
      <w:r w:rsidR="00075E23" w:rsidRPr="00B84825">
        <w:rPr>
          <w:b/>
          <w:sz w:val="24"/>
          <w:szCs w:val="24"/>
        </w:rPr>
        <w:t>Spanish, Taga</w:t>
      </w:r>
      <w:r w:rsidR="00B84825" w:rsidRPr="00B84825">
        <w:rPr>
          <w:b/>
          <w:sz w:val="24"/>
          <w:szCs w:val="24"/>
        </w:rPr>
        <w:t>log, Chinese, Hindi, and Arabic</w:t>
      </w:r>
      <w:r w:rsidR="00B84825">
        <w:rPr>
          <w:sz w:val="24"/>
          <w:szCs w:val="24"/>
        </w:rPr>
        <w:t xml:space="preserve">. </w:t>
      </w:r>
      <w:r w:rsidR="00811399" w:rsidRPr="00E31836">
        <w:rPr>
          <w:sz w:val="24"/>
          <w:szCs w:val="24"/>
        </w:rPr>
        <w:t xml:space="preserve">Please contact the Division </w:t>
      </w:r>
      <w:r w:rsidR="00B84825">
        <w:rPr>
          <w:sz w:val="24"/>
          <w:szCs w:val="24"/>
        </w:rPr>
        <w:t xml:space="preserve">of Community Development </w:t>
      </w:r>
      <w:r w:rsidR="00811399" w:rsidRPr="00E31836">
        <w:rPr>
          <w:sz w:val="24"/>
          <w:szCs w:val="24"/>
        </w:rPr>
        <w:t>at least 48 hours in advance if t</w:t>
      </w:r>
      <w:r w:rsidR="00B84825">
        <w:rPr>
          <w:sz w:val="24"/>
          <w:szCs w:val="24"/>
        </w:rPr>
        <w:t>ranslation assistance is needed.</w:t>
      </w:r>
    </w:p>
    <w:p w14:paraId="6950540A" w14:textId="77777777" w:rsidR="00B84825" w:rsidRPr="00E31836" w:rsidRDefault="00B84825" w:rsidP="00811399">
      <w:pPr>
        <w:jc w:val="both"/>
        <w:rPr>
          <w:sz w:val="24"/>
          <w:szCs w:val="24"/>
        </w:rPr>
      </w:pPr>
    </w:p>
    <w:p w14:paraId="3A1E08F4" w14:textId="161A5E6A" w:rsidR="00811399" w:rsidRPr="00E31836" w:rsidRDefault="00811399" w:rsidP="00811399">
      <w:pPr>
        <w:jc w:val="both"/>
        <w:rPr>
          <w:sz w:val="24"/>
          <w:szCs w:val="24"/>
        </w:rPr>
      </w:pPr>
      <w:r w:rsidRPr="00E31836">
        <w:rPr>
          <w:sz w:val="24"/>
          <w:szCs w:val="24"/>
        </w:rPr>
        <w:t xml:space="preserve">To request assistance please contact: </w:t>
      </w:r>
      <w:hyperlink r:id="rId9" w:history="1">
        <w:r w:rsidR="00E31836" w:rsidRPr="00BC4184">
          <w:rPr>
            <w:rStyle w:val="Hyperlink"/>
            <w:sz w:val="24"/>
            <w:szCs w:val="24"/>
          </w:rPr>
          <w:t>jcc-plan@jcnj.org</w:t>
        </w:r>
      </w:hyperlink>
      <w:r w:rsidR="00E31836">
        <w:rPr>
          <w:sz w:val="24"/>
          <w:szCs w:val="24"/>
        </w:rPr>
        <w:t xml:space="preserve"> </w:t>
      </w:r>
      <w:r w:rsidRPr="00E31836">
        <w:rPr>
          <w:sz w:val="24"/>
          <w:szCs w:val="24"/>
        </w:rPr>
        <w:t>or call 201-547-6910.</w:t>
      </w:r>
    </w:p>
    <w:p w14:paraId="0F4A8810" w14:textId="77777777" w:rsidR="00811399" w:rsidRPr="00E31836" w:rsidRDefault="00811399" w:rsidP="00811399">
      <w:pPr>
        <w:jc w:val="both"/>
        <w:rPr>
          <w:sz w:val="24"/>
          <w:szCs w:val="24"/>
        </w:rPr>
      </w:pPr>
    </w:p>
    <w:p w14:paraId="39C1AA10" w14:textId="07BA4089" w:rsidR="00811399" w:rsidRPr="00E31836" w:rsidRDefault="00811399" w:rsidP="00811399">
      <w:pPr>
        <w:jc w:val="both"/>
        <w:rPr>
          <w:sz w:val="24"/>
          <w:szCs w:val="24"/>
        </w:rPr>
      </w:pPr>
      <w:r w:rsidRPr="00E31836">
        <w:rPr>
          <w:sz w:val="24"/>
          <w:szCs w:val="24"/>
        </w:rPr>
        <w:t>It is the intention of the City to comply with the Americans with Disabilities Act</w:t>
      </w:r>
      <w:r w:rsidRPr="00E31836">
        <w:rPr>
          <w:b/>
          <w:sz w:val="24"/>
          <w:szCs w:val="24"/>
        </w:rPr>
        <w:t xml:space="preserve"> (ADA) </w:t>
      </w:r>
      <w:r w:rsidRPr="00E31836">
        <w:rPr>
          <w:sz w:val="24"/>
          <w:szCs w:val="24"/>
        </w:rPr>
        <w:t>in all respects. If</w:t>
      </w:r>
    </w:p>
    <w:p w14:paraId="55A607FB" w14:textId="77777777" w:rsidR="00811399" w:rsidRPr="00E31836" w:rsidRDefault="00811399" w:rsidP="00811399">
      <w:pPr>
        <w:jc w:val="both"/>
        <w:rPr>
          <w:sz w:val="24"/>
          <w:szCs w:val="24"/>
        </w:rPr>
      </w:pPr>
      <w:r w:rsidRPr="00E31836">
        <w:rPr>
          <w:sz w:val="24"/>
          <w:szCs w:val="24"/>
        </w:rPr>
        <w:t>an attendee or participant at a Public Hearing needs special assistance beyond what is normally provided,</w:t>
      </w:r>
    </w:p>
    <w:p w14:paraId="5D8D1A5F" w14:textId="77777777" w:rsidR="00811399" w:rsidRPr="00E31836" w:rsidRDefault="00811399" w:rsidP="00811399">
      <w:pPr>
        <w:jc w:val="both"/>
        <w:rPr>
          <w:sz w:val="24"/>
          <w:szCs w:val="24"/>
        </w:rPr>
      </w:pPr>
      <w:r w:rsidRPr="00E31836">
        <w:rPr>
          <w:sz w:val="24"/>
          <w:szCs w:val="24"/>
        </w:rPr>
        <w:t>the City will attempt to accommodate these persons in every reasonable manner. Requests for</w:t>
      </w:r>
    </w:p>
    <w:p w14:paraId="0939A7D3" w14:textId="77777777" w:rsidR="00811399" w:rsidRPr="00E31836" w:rsidRDefault="00811399" w:rsidP="00811399">
      <w:pPr>
        <w:jc w:val="both"/>
        <w:rPr>
          <w:sz w:val="24"/>
          <w:szCs w:val="24"/>
        </w:rPr>
      </w:pPr>
      <w:r w:rsidRPr="00E31836">
        <w:rPr>
          <w:sz w:val="24"/>
          <w:szCs w:val="24"/>
        </w:rPr>
        <w:t>reasonable accommodations shall be made at least 48 hours prior to the Public Hearing by contacting</w:t>
      </w:r>
    </w:p>
    <w:p w14:paraId="3D64287E" w14:textId="0701AB52" w:rsidR="006978B5" w:rsidRPr="00E31836" w:rsidRDefault="00917A7A" w:rsidP="00E31836">
      <w:pPr>
        <w:jc w:val="both"/>
        <w:rPr>
          <w:sz w:val="24"/>
          <w:szCs w:val="24"/>
        </w:rPr>
      </w:pPr>
      <w:hyperlink r:id="rId10" w:history="1">
        <w:r w:rsidR="00811399" w:rsidRPr="00E31836">
          <w:rPr>
            <w:rStyle w:val="Hyperlink"/>
            <w:sz w:val="24"/>
            <w:szCs w:val="24"/>
          </w:rPr>
          <w:t>jcc-plan@jcnj.org</w:t>
        </w:r>
      </w:hyperlink>
      <w:r w:rsidR="00811399" w:rsidRPr="00E31836">
        <w:rPr>
          <w:sz w:val="24"/>
          <w:szCs w:val="24"/>
        </w:rPr>
        <w:t xml:space="preserve"> or call </w:t>
      </w:r>
      <w:r w:rsidR="00811399" w:rsidRPr="00E31836">
        <w:rPr>
          <w:b/>
          <w:sz w:val="24"/>
          <w:szCs w:val="24"/>
        </w:rPr>
        <w:t>201-547-6910.</w:t>
      </w:r>
    </w:p>
    <w:p w14:paraId="2A283DBB" w14:textId="77777777" w:rsidR="006978B5" w:rsidRDefault="006978B5" w:rsidP="009975DF">
      <w:pPr>
        <w:jc w:val="center"/>
        <w:rPr>
          <w:b/>
          <w:sz w:val="24"/>
          <w:szCs w:val="24"/>
          <w:u w:val="single"/>
        </w:rPr>
      </w:pPr>
    </w:p>
    <w:p w14:paraId="72D16DE7" w14:textId="46724E07" w:rsidR="009975DF" w:rsidRPr="00401D45" w:rsidRDefault="009975DF" w:rsidP="009975DF">
      <w:pPr>
        <w:jc w:val="center"/>
        <w:rPr>
          <w:b/>
          <w:sz w:val="24"/>
          <w:szCs w:val="24"/>
          <w:u w:val="single"/>
        </w:rPr>
      </w:pPr>
      <w:r w:rsidRPr="00401D45">
        <w:rPr>
          <w:b/>
          <w:sz w:val="24"/>
          <w:szCs w:val="24"/>
          <w:u w:val="single"/>
        </w:rPr>
        <w:t xml:space="preserve">PUBLIC COMMENT PERIOD </w:t>
      </w:r>
    </w:p>
    <w:p w14:paraId="677231B9" w14:textId="77777777" w:rsidR="009975DF" w:rsidRPr="00401D45" w:rsidRDefault="009975DF" w:rsidP="009975DF">
      <w:pPr>
        <w:jc w:val="center"/>
        <w:rPr>
          <w:b/>
          <w:sz w:val="24"/>
          <w:szCs w:val="24"/>
          <w:u w:val="single"/>
        </w:rPr>
      </w:pPr>
    </w:p>
    <w:p w14:paraId="31CB11E8" w14:textId="25F070C9" w:rsidR="00811399" w:rsidRDefault="00612424" w:rsidP="00CA7C28">
      <w:pPr>
        <w:rPr>
          <w:sz w:val="24"/>
          <w:szCs w:val="24"/>
        </w:rPr>
      </w:pPr>
      <w:r w:rsidRPr="00D45F59">
        <w:rPr>
          <w:sz w:val="24"/>
          <w:szCs w:val="24"/>
        </w:rPr>
        <w:t>T</w:t>
      </w:r>
      <w:r w:rsidR="00CD73E0" w:rsidRPr="00D45F59">
        <w:rPr>
          <w:sz w:val="24"/>
          <w:szCs w:val="24"/>
        </w:rPr>
        <w:t>he</w:t>
      </w:r>
      <w:r w:rsidRPr="00D45F59">
        <w:rPr>
          <w:sz w:val="24"/>
          <w:szCs w:val="24"/>
        </w:rPr>
        <w:t xml:space="preserve"> </w:t>
      </w:r>
      <w:r w:rsidR="00E31836">
        <w:rPr>
          <w:sz w:val="24"/>
          <w:szCs w:val="24"/>
        </w:rPr>
        <w:t>City will hold</w:t>
      </w:r>
      <w:r w:rsidR="00B646E1">
        <w:rPr>
          <w:sz w:val="24"/>
          <w:szCs w:val="24"/>
        </w:rPr>
        <w:t xml:space="preserve"> a 15</w:t>
      </w:r>
      <w:r w:rsidR="00AD3177" w:rsidRPr="00D45F59">
        <w:rPr>
          <w:sz w:val="24"/>
          <w:szCs w:val="24"/>
        </w:rPr>
        <w:t>-day public comment period o</w:t>
      </w:r>
      <w:r w:rsidRPr="00D45F59">
        <w:rPr>
          <w:sz w:val="24"/>
          <w:szCs w:val="24"/>
        </w:rPr>
        <w:t xml:space="preserve">pen to all residents </w:t>
      </w:r>
      <w:r w:rsidR="00E31836">
        <w:rPr>
          <w:sz w:val="24"/>
          <w:szCs w:val="24"/>
        </w:rPr>
        <w:t>regarding</w:t>
      </w:r>
      <w:r w:rsidR="00AD3177" w:rsidRPr="00D45F59">
        <w:rPr>
          <w:sz w:val="24"/>
          <w:szCs w:val="24"/>
        </w:rPr>
        <w:t xml:space="preserve"> the PY 202</w:t>
      </w:r>
      <w:r w:rsidR="00E31836">
        <w:rPr>
          <w:sz w:val="24"/>
          <w:szCs w:val="24"/>
        </w:rPr>
        <w:t xml:space="preserve">3 </w:t>
      </w:r>
      <w:r w:rsidRPr="00D45F59">
        <w:rPr>
          <w:sz w:val="24"/>
          <w:szCs w:val="24"/>
        </w:rPr>
        <w:t xml:space="preserve">Annual Action </w:t>
      </w:r>
      <w:r w:rsidR="00E31836">
        <w:rPr>
          <w:sz w:val="24"/>
          <w:szCs w:val="24"/>
        </w:rPr>
        <w:t xml:space="preserve">Plan Draft from </w:t>
      </w:r>
      <w:r w:rsidR="00B646E1">
        <w:rPr>
          <w:b/>
          <w:sz w:val="24"/>
          <w:szCs w:val="24"/>
        </w:rPr>
        <w:t>April 11, 2023 to April 26</w:t>
      </w:r>
      <w:r w:rsidR="00E31836" w:rsidRPr="00CA7C28">
        <w:rPr>
          <w:b/>
          <w:sz w:val="24"/>
          <w:szCs w:val="24"/>
        </w:rPr>
        <w:t>, 2023</w:t>
      </w:r>
      <w:r w:rsidR="00E31836" w:rsidRPr="00E31836">
        <w:rPr>
          <w:sz w:val="24"/>
          <w:szCs w:val="24"/>
        </w:rPr>
        <w:t>.</w:t>
      </w:r>
      <w:r w:rsidR="00E31836">
        <w:rPr>
          <w:sz w:val="24"/>
          <w:szCs w:val="24"/>
        </w:rPr>
        <w:t xml:space="preserve"> </w:t>
      </w:r>
      <w:r w:rsidR="00811399" w:rsidRPr="00811399">
        <w:rPr>
          <w:sz w:val="24"/>
          <w:szCs w:val="24"/>
        </w:rPr>
        <w:t xml:space="preserve">The AAP </w:t>
      </w:r>
      <w:r w:rsidR="001C14DA">
        <w:rPr>
          <w:sz w:val="24"/>
          <w:szCs w:val="24"/>
        </w:rPr>
        <w:t xml:space="preserve">draft </w:t>
      </w:r>
      <w:r w:rsidR="00811399" w:rsidRPr="00811399">
        <w:rPr>
          <w:sz w:val="24"/>
          <w:szCs w:val="24"/>
        </w:rPr>
        <w:t xml:space="preserve">will be </w:t>
      </w:r>
      <w:r w:rsidR="00811399">
        <w:rPr>
          <w:sz w:val="24"/>
          <w:szCs w:val="24"/>
        </w:rPr>
        <w:t xml:space="preserve">made </w:t>
      </w:r>
      <w:r w:rsidR="00811399" w:rsidRPr="00811399">
        <w:rPr>
          <w:sz w:val="24"/>
          <w:szCs w:val="24"/>
        </w:rPr>
        <w:t>avai</w:t>
      </w:r>
      <w:r w:rsidR="00811399">
        <w:rPr>
          <w:sz w:val="24"/>
          <w:szCs w:val="24"/>
        </w:rPr>
        <w:t xml:space="preserve">lable to be viewed at the above </w:t>
      </w:r>
      <w:r w:rsidR="00811399" w:rsidRPr="00811399">
        <w:rPr>
          <w:sz w:val="24"/>
          <w:szCs w:val="24"/>
        </w:rPr>
        <w:t>locations and on the City website at</w:t>
      </w:r>
      <w:r w:rsidR="001C14DA">
        <w:rPr>
          <w:sz w:val="24"/>
          <w:szCs w:val="24"/>
        </w:rPr>
        <w:t>:</w:t>
      </w:r>
    </w:p>
    <w:p w14:paraId="749CAFE4" w14:textId="3D357C05" w:rsidR="00797F3F" w:rsidRDefault="00797F3F" w:rsidP="00CA7C28">
      <w:pPr>
        <w:rPr>
          <w:bCs/>
          <w:sz w:val="24"/>
        </w:rPr>
      </w:pPr>
      <w:bookmarkStart w:id="0" w:name="_GoBack"/>
      <w:bookmarkEnd w:id="0"/>
    </w:p>
    <w:p w14:paraId="49114906" w14:textId="7F1C1D4B" w:rsidR="00FE4B06" w:rsidRDefault="00917A7A" w:rsidP="00CA7C28">
      <w:pPr>
        <w:rPr>
          <w:rFonts w:ascii="Arial" w:hAnsi="Arial" w:cs="Arial"/>
          <w:bCs/>
          <w:sz w:val="24"/>
        </w:rPr>
      </w:pPr>
      <w:hyperlink r:id="rId11" w:history="1">
        <w:r w:rsidR="0001083C" w:rsidRPr="0001083C">
          <w:rPr>
            <w:rStyle w:val="Hyperlink"/>
            <w:sz w:val="24"/>
            <w:szCs w:val="24"/>
          </w:rPr>
          <w:t>https://www.jerseycitynj.gov/CityHall/HousingAndDevelopment/communitydevelopment</w:t>
        </w:r>
      </w:hyperlink>
      <w:r w:rsidR="0001083C">
        <w:rPr>
          <w:bCs/>
          <w:sz w:val="24"/>
          <w:szCs w:val="24"/>
        </w:rPr>
        <w:t>.</w:t>
      </w:r>
    </w:p>
    <w:p w14:paraId="02ED1190" w14:textId="5ACA3A89" w:rsidR="00FE4B06" w:rsidRDefault="00FE4B06" w:rsidP="00CA7C28">
      <w:pPr>
        <w:rPr>
          <w:rFonts w:ascii="Arial" w:hAnsi="Arial" w:cs="Arial"/>
          <w:bCs/>
          <w:sz w:val="24"/>
        </w:rPr>
      </w:pPr>
    </w:p>
    <w:p w14:paraId="5BC767D3" w14:textId="32EFADC1" w:rsidR="00FE4B06" w:rsidRPr="00FE4B06" w:rsidRDefault="00FE4B06" w:rsidP="00CA7C28">
      <w:pPr>
        <w:rPr>
          <w:bCs/>
          <w:sz w:val="24"/>
        </w:rPr>
      </w:pPr>
      <w:r w:rsidRPr="00FE4B06">
        <w:rPr>
          <w:bCs/>
          <w:sz w:val="24"/>
        </w:rPr>
        <w:t>Please call the Division of Community Development at 201-</w:t>
      </w:r>
      <w:r>
        <w:rPr>
          <w:bCs/>
          <w:sz w:val="24"/>
        </w:rPr>
        <w:t>547-6</w:t>
      </w:r>
      <w:r w:rsidRPr="00FE4B06">
        <w:rPr>
          <w:bCs/>
          <w:sz w:val="24"/>
        </w:rPr>
        <w:t xml:space="preserve">910 or e-mail at </w:t>
      </w:r>
      <w:hyperlink r:id="rId12" w:history="1">
        <w:r w:rsidR="00DC5A3B" w:rsidRPr="009C764B">
          <w:rPr>
            <w:rStyle w:val="Hyperlink"/>
            <w:b/>
            <w:sz w:val="24"/>
            <w:szCs w:val="24"/>
          </w:rPr>
          <w:t>jcc-plan@jcnj.org</w:t>
        </w:r>
      </w:hyperlink>
      <w:r w:rsidRPr="00FE4B06">
        <w:rPr>
          <w:bCs/>
          <w:sz w:val="24"/>
        </w:rPr>
        <w:t xml:space="preserve"> if you have any questions.</w:t>
      </w:r>
    </w:p>
    <w:p w14:paraId="7473131E" w14:textId="77777777" w:rsidR="00DC5287" w:rsidRDefault="00DC5287">
      <w:pPr>
        <w:rPr>
          <w:sz w:val="24"/>
          <w:szCs w:val="24"/>
        </w:rPr>
      </w:pPr>
    </w:p>
    <w:p w14:paraId="7CC1CC8D" w14:textId="77777777" w:rsidR="0014692E" w:rsidRDefault="0014692E" w:rsidP="0014692E">
      <w:pPr>
        <w:pStyle w:val="Heading5"/>
        <w:rPr>
          <w:szCs w:val="32"/>
        </w:rPr>
      </w:pPr>
    </w:p>
    <w:p w14:paraId="2AF59D84" w14:textId="77777777" w:rsidR="0014692E" w:rsidRPr="00F00EF9" w:rsidRDefault="0014692E" w:rsidP="0014692E">
      <w:pPr>
        <w:pStyle w:val="Heading5"/>
        <w:rPr>
          <w:szCs w:val="32"/>
        </w:rPr>
      </w:pPr>
      <w:r w:rsidRPr="00F00EF9">
        <w:rPr>
          <w:szCs w:val="32"/>
        </w:rPr>
        <w:t xml:space="preserve">MAYOR </w:t>
      </w:r>
      <w:r>
        <w:rPr>
          <w:szCs w:val="32"/>
        </w:rPr>
        <w:t>STEVEN M. FULOP</w:t>
      </w:r>
    </w:p>
    <w:p w14:paraId="2BA890A5" w14:textId="77777777" w:rsidR="0014692E" w:rsidRPr="00A64B95" w:rsidRDefault="0014692E" w:rsidP="0014692E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CITY OF JERSEY CITY</w:t>
      </w:r>
    </w:p>
    <w:p w14:paraId="456ABD86" w14:textId="77777777" w:rsidR="0014692E" w:rsidRPr="00401D45" w:rsidRDefault="0014692E">
      <w:pPr>
        <w:rPr>
          <w:sz w:val="24"/>
          <w:szCs w:val="24"/>
        </w:rPr>
      </w:pPr>
    </w:p>
    <w:sectPr w:rsidR="0014692E" w:rsidRPr="00401D45" w:rsidSect="008E2671">
      <w:pgSz w:w="12240" w:h="15840"/>
      <w:pgMar w:top="1152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706358" w14:textId="77777777" w:rsidR="00917A7A" w:rsidRDefault="00917A7A" w:rsidP="009F3E40">
      <w:r>
        <w:separator/>
      </w:r>
    </w:p>
  </w:endnote>
  <w:endnote w:type="continuationSeparator" w:id="0">
    <w:p w14:paraId="63E70FE3" w14:textId="77777777" w:rsidR="00917A7A" w:rsidRDefault="00917A7A" w:rsidP="009F3E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25C263" w14:textId="77777777" w:rsidR="00917A7A" w:rsidRDefault="00917A7A" w:rsidP="009F3E40">
      <w:r>
        <w:separator/>
      </w:r>
    </w:p>
  </w:footnote>
  <w:footnote w:type="continuationSeparator" w:id="0">
    <w:p w14:paraId="5271EEC9" w14:textId="77777777" w:rsidR="00917A7A" w:rsidRDefault="00917A7A" w:rsidP="009F3E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5DF"/>
    <w:rsid w:val="0001083C"/>
    <w:rsid w:val="00016939"/>
    <w:rsid w:val="00075E23"/>
    <w:rsid w:val="000E43BC"/>
    <w:rsid w:val="0014692E"/>
    <w:rsid w:val="00164FD7"/>
    <w:rsid w:val="001A7922"/>
    <w:rsid w:val="001B5780"/>
    <w:rsid w:val="001C14DA"/>
    <w:rsid w:val="001D0F23"/>
    <w:rsid w:val="001E275F"/>
    <w:rsid w:val="002466A5"/>
    <w:rsid w:val="00266367"/>
    <w:rsid w:val="002A2966"/>
    <w:rsid w:val="002A3073"/>
    <w:rsid w:val="002C36C0"/>
    <w:rsid w:val="002D5D61"/>
    <w:rsid w:val="003114D0"/>
    <w:rsid w:val="00376D2C"/>
    <w:rsid w:val="003B30F6"/>
    <w:rsid w:val="003C2247"/>
    <w:rsid w:val="00401D45"/>
    <w:rsid w:val="00425EB4"/>
    <w:rsid w:val="004337A3"/>
    <w:rsid w:val="00486049"/>
    <w:rsid w:val="005522BD"/>
    <w:rsid w:val="00562B84"/>
    <w:rsid w:val="00582E6A"/>
    <w:rsid w:val="00591BEE"/>
    <w:rsid w:val="005D238D"/>
    <w:rsid w:val="005F3ED7"/>
    <w:rsid w:val="00603365"/>
    <w:rsid w:val="00610110"/>
    <w:rsid w:val="00612424"/>
    <w:rsid w:val="006978B5"/>
    <w:rsid w:val="006A4650"/>
    <w:rsid w:val="006C58F2"/>
    <w:rsid w:val="006D5FDA"/>
    <w:rsid w:val="006F148B"/>
    <w:rsid w:val="006F761B"/>
    <w:rsid w:val="00791CE7"/>
    <w:rsid w:val="00797F3F"/>
    <w:rsid w:val="007A39CE"/>
    <w:rsid w:val="007A74AE"/>
    <w:rsid w:val="007D4EE6"/>
    <w:rsid w:val="007E4641"/>
    <w:rsid w:val="007E5982"/>
    <w:rsid w:val="00811399"/>
    <w:rsid w:val="00832719"/>
    <w:rsid w:val="0084049F"/>
    <w:rsid w:val="00865096"/>
    <w:rsid w:val="008C3AD4"/>
    <w:rsid w:val="008E2671"/>
    <w:rsid w:val="00917A7A"/>
    <w:rsid w:val="009301AF"/>
    <w:rsid w:val="009852E1"/>
    <w:rsid w:val="00990C18"/>
    <w:rsid w:val="009956F1"/>
    <w:rsid w:val="009975DF"/>
    <w:rsid w:val="009F3E40"/>
    <w:rsid w:val="009F4A84"/>
    <w:rsid w:val="00A42EE9"/>
    <w:rsid w:val="00A75632"/>
    <w:rsid w:val="00A856F3"/>
    <w:rsid w:val="00AD3177"/>
    <w:rsid w:val="00AD6543"/>
    <w:rsid w:val="00AE32D1"/>
    <w:rsid w:val="00B1380D"/>
    <w:rsid w:val="00B47B38"/>
    <w:rsid w:val="00B646E1"/>
    <w:rsid w:val="00B84825"/>
    <w:rsid w:val="00BA1E5E"/>
    <w:rsid w:val="00C92D05"/>
    <w:rsid w:val="00CA7C28"/>
    <w:rsid w:val="00CB24A4"/>
    <w:rsid w:val="00CB7CBD"/>
    <w:rsid w:val="00CD73E0"/>
    <w:rsid w:val="00D04C4D"/>
    <w:rsid w:val="00D12917"/>
    <w:rsid w:val="00D2575D"/>
    <w:rsid w:val="00D45F59"/>
    <w:rsid w:val="00D7324F"/>
    <w:rsid w:val="00DB15AE"/>
    <w:rsid w:val="00DC2AC1"/>
    <w:rsid w:val="00DC5287"/>
    <w:rsid w:val="00DC5A3B"/>
    <w:rsid w:val="00DF6E8B"/>
    <w:rsid w:val="00E16980"/>
    <w:rsid w:val="00E31836"/>
    <w:rsid w:val="00E31E96"/>
    <w:rsid w:val="00E97845"/>
    <w:rsid w:val="00EE011E"/>
    <w:rsid w:val="00EF0919"/>
    <w:rsid w:val="00F462B9"/>
    <w:rsid w:val="00F90DA9"/>
    <w:rsid w:val="00FB504E"/>
    <w:rsid w:val="00FD0D6B"/>
    <w:rsid w:val="00FD6269"/>
    <w:rsid w:val="00FE2DD2"/>
    <w:rsid w:val="00FE4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249E535"/>
  <w15:docId w15:val="{BAEB92BE-3AA7-4A9D-892D-6343B199A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75D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4">
    <w:name w:val="heading 4"/>
    <w:basedOn w:val="Normal"/>
    <w:next w:val="Normal"/>
    <w:link w:val="Heading4Char"/>
    <w:qFormat/>
    <w:rsid w:val="00401D45"/>
    <w:pPr>
      <w:keepNext/>
      <w:widowControl w:val="0"/>
      <w:jc w:val="center"/>
      <w:outlineLvl w:val="3"/>
    </w:pPr>
    <w:rPr>
      <w:rFonts w:ascii="Arial" w:hAnsi="Arial" w:cs="Arial"/>
      <w:b/>
      <w:bCs/>
      <w:sz w:val="24"/>
      <w:szCs w:val="24"/>
    </w:rPr>
  </w:style>
  <w:style w:type="paragraph" w:styleId="Heading5">
    <w:name w:val="heading 5"/>
    <w:basedOn w:val="Normal"/>
    <w:next w:val="Normal"/>
    <w:link w:val="Heading5Char"/>
    <w:qFormat/>
    <w:rsid w:val="00401D45"/>
    <w:pPr>
      <w:keepNext/>
      <w:widowControl w:val="0"/>
      <w:jc w:val="center"/>
      <w:outlineLvl w:val="4"/>
    </w:pPr>
    <w:rPr>
      <w:rFonts w:ascii="Arial" w:hAnsi="Arial" w:cs="Arial"/>
      <w:b/>
      <w:bCs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975D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75D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75DF"/>
    <w:rPr>
      <w:rFonts w:ascii="Tahoma" w:eastAsia="Times New Roman" w:hAnsi="Tahoma" w:cs="Tahoma"/>
      <w:sz w:val="16"/>
      <w:szCs w:val="16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F761B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rsid w:val="00401D45"/>
    <w:rPr>
      <w:rFonts w:ascii="Arial" w:eastAsia="Times New Roman" w:hAnsi="Arial" w:cs="Arial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401D45"/>
    <w:rPr>
      <w:rFonts w:ascii="Arial" w:eastAsia="Times New Roman" w:hAnsi="Arial" w:cs="Arial"/>
      <w:b/>
      <w:bCs/>
      <w:sz w:val="32"/>
      <w:szCs w:val="24"/>
    </w:rPr>
  </w:style>
  <w:style w:type="table" w:styleId="TableGrid">
    <w:name w:val="Table Grid"/>
    <w:basedOn w:val="TableNormal"/>
    <w:rsid w:val="00FD0D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4337A3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F3E4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F3E40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9F3E4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3E40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0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erseycitynj.gov/CityHall/HousingAndDevelopment/communitydevelopmen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cc-plan@jcnj.org" TargetMode="External"/><Relationship Id="rId12" Type="http://schemas.openxmlformats.org/officeDocument/2006/relationships/hyperlink" Target="mailto:jcc-plan@jcnj.or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jerseycitynj.gov/CityHall/HousingAndDevelopment/communitydevelopment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jcc-plan@jcnj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jcc-plan@jcnj.or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0441C1-622C-43DF-9671-5C5AD3273A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659</Words>
  <Characters>3758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Priti  Vakharia</dc:creator>
  <cp:lastModifiedBy>Naicy Beltre</cp:lastModifiedBy>
  <cp:revision>3</cp:revision>
  <cp:lastPrinted>2023-03-07T21:07:00Z</cp:lastPrinted>
  <dcterms:created xsi:type="dcterms:W3CDTF">2023-03-17T17:34:00Z</dcterms:created>
  <dcterms:modified xsi:type="dcterms:W3CDTF">2023-03-17T18:02:00Z</dcterms:modified>
</cp:coreProperties>
</file>